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E31" w:rsidRPr="00E8474B" w:rsidRDefault="00DE4E31" w:rsidP="00DE4E31">
      <w:pPr>
        <w:rPr>
          <w:rFonts w:ascii="Bookman Old Style" w:eastAsia="Calibri" w:hAnsi="Bookman Old Style"/>
          <w:b/>
          <w:sz w:val="22"/>
          <w:szCs w:val="22"/>
          <w:lang w:val="sr-Cyrl-CS"/>
        </w:rPr>
      </w:pPr>
      <w:r w:rsidRPr="00E8474B">
        <w:rPr>
          <w:rFonts w:ascii="Bookman Old Style" w:eastAsia="Calibri" w:hAnsi="Bookman Old Style"/>
          <w:b/>
          <w:sz w:val="22"/>
          <w:szCs w:val="22"/>
          <w:lang w:val="sr-Cyrl-CS"/>
        </w:rPr>
        <w:t>Р Е П У Б Л И К А   С Р Б И Ј А</w:t>
      </w:r>
    </w:p>
    <w:p w:rsidR="00DE4E31" w:rsidRPr="00E8474B" w:rsidRDefault="00DE4E31" w:rsidP="00DE4E31">
      <w:pPr>
        <w:rPr>
          <w:rFonts w:ascii="Bookman Old Style" w:eastAsia="Calibri" w:hAnsi="Bookman Old Style"/>
          <w:sz w:val="22"/>
          <w:szCs w:val="22"/>
          <w:lang w:val="sr-Cyrl-CS"/>
        </w:rPr>
      </w:pPr>
      <w:r w:rsidRPr="00E8474B">
        <w:rPr>
          <w:rFonts w:ascii="Bookman Old Style" w:eastAsia="Calibri" w:hAnsi="Bookman Old Style"/>
          <w:sz w:val="22"/>
          <w:szCs w:val="22"/>
          <w:lang w:val="sr-Cyrl-CS"/>
        </w:rPr>
        <w:t>ОПШТИНА МАЛО ЦРНИЋЕ</w:t>
      </w:r>
    </w:p>
    <w:p w:rsidR="00DE4E31" w:rsidRPr="00E8474B" w:rsidRDefault="00DE4E31" w:rsidP="00DE4E31">
      <w:pPr>
        <w:rPr>
          <w:rFonts w:ascii="Bookman Old Style" w:eastAsia="Calibri" w:hAnsi="Bookman Old Style"/>
          <w:b/>
          <w:sz w:val="22"/>
          <w:szCs w:val="22"/>
          <w:lang w:val="sr-Cyrl-CS"/>
        </w:rPr>
      </w:pPr>
      <w:r w:rsidRPr="00E8474B">
        <w:rPr>
          <w:rFonts w:ascii="Bookman Old Style" w:eastAsia="Calibri" w:hAnsi="Bookman Old Style"/>
          <w:b/>
          <w:sz w:val="22"/>
          <w:szCs w:val="22"/>
          <w:lang w:val="sr-Cyrl-CS"/>
        </w:rPr>
        <w:t xml:space="preserve">Општинска управа </w:t>
      </w:r>
    </w:p>
    <w:p w:rsidR="00DE4E31" w:rsidRPr="00E8474B" w:rsidRDefault="00DE4E31" w:rsidP="00DE4E31">
      <w:pPr>
        <w:rPr>
          <w:rFonts w:ascii="Bookman Old Style" w:eastAsia="Calibri" w:hAnsi="Bookman Old Style"/>
          <w:sz w:val="22"/>
          <w:szCs w:val="22"/>
          <w:lang w:val="sr-Latn-CS"/>
        </w:rPr>
      </w:pPr>
      <w:r w:rsidRPr="00E8474B">
        <w:rPr>
          <w:rFonts w:ascii="Bookman Old Style" w:eastAsia="Calibri" w:hAnsi="Bookman Old Style"/>
          <w:sz w:val="22"/>
          <w:szCs w:val="22"/>
          <w:lang w:val="sr-Cyrl-CS"/>
        </w:rPr>
        <w:t>Број: 404-</w:t>
      </w:r>
      <w:r w:rsidR="00223438">
        <w:rPr>
          <w:rFonts w:ascii="Bookman Old Style" w:eastAsia="Calibri" w:hAnsi="Bookman Old Style"/>
          <w:sz w:val="22"/>
          <w:szCs w:val="22"/>
          <w:lang w:val="sr-Cyrl-CS"/>
        </w:rPr>
        <w:t>54</w:t>
      </w:r>
      <w:r>
        <w:rPr>
          <w:rFonts w:ascii="Bookman Old Style" w:eastAsia="Calibri" w:hAnsi="Bookman Old Style"/>
          <w:sz w:val="22"/>
          <w:szCs w:val="22"/>
          <w:lang w:val="sr-Cyrl-CS"/>
        </w:rPr>
        <w:t>/2025</w:t>
      </w:r>
    </w:p>
    <w:p w:rsidR="00DE4E31" w:rsidRPr="00E8474B" w:rsidRDefault="00023BF6" w:rsidP="00DE4E31">
      <w:pPr>
        <w:rPr>
          <w:rFonts w:ascii="Bookman Old Style" w:eastAsia="Calibri" w:hAnsi="Bookman Old Style"/>
          <w:sz w:val="22"/>
          <w:szCs w:val="22"/>
          <w:lang w:val="sr-Cyrl-CS"/>
        </w:rPr>
      </w:pPr>
      <w:r>
        <w:rPr>
          <w:rFonts w:ascii="Bookman Old Style" w:eastAsia="Calibri" w:hAnsi="Bookman Old Style"/>
          <w:sz w:val="22"/>
          <w:szCs w:val="22"/>
          <w:lang w:val="sr-Cyrl-CS"/>
        </w:rPr>
        <w:t>Датум: 0</w:t>
      </w:r>
      <w:r>
        <w:rPr>
          <w:rFonts w:ascii="Bookman Old Style" w:eastAsia="Calibri" w:hAnsi="Bookman Old Style"/>
          <w:sz w:val="22"/>
          <w:szCs w:val="22"/>
          <w:lang w:val="sr-Latn-RS"/>
        </w:rPr>
        <w:t>5</w:t>
      </w:r>
      <w:r w:rsidR="00223438">
        <w:rPr>
          <w:rFonts w:ascii="Bookman Old Style" w:eastAsia="Calibri" w:hAnsi="Bookman Old Style"/>
          <w:sz w:val="22"/>
          <w:szCs w:val="22"/>
          <w:lang w:val="sr-Cyrl-CS"/>
        </w:rPr>
        <w:t>.03</w:t>
      </w:r>
      <w:r w:rsidR="00DE4E31">
        <w:rPr>
          <w:rFonts w:ascii="Bookman Old Style" w:eastAsia="Calibri" w:hAnsi="Bookman Old Style"/>
          <w:sz w:val="22"/>
          <w:szCs w:val="22"/>
          <w:lang w:val="sr-Cyrl-CS"/>
        </w:rPr>
        <w:t>.2025</w:t>
      </w:r>
      <w:r w:rsidR="00DE4E31" w:rsidRPr="00E8474B">
        <w:rPr>
          <w:rFonts w:ascii="Bookman Old Style" w:eastAsia="Calibri" w:hAnsi="Bookman Old Style"/>
          <w:sz w:val="22"/>
          <w:szCs w:val="22"/>
          <w:lang w:val="sr-Cyrl-CS"/>
        </w:rPr>
        <w:t>. године</w:t>
      </w:r>
    </w:p>
    <w:p w:rsidR="00DE4E31" w:rsidRPr="00E8474B" w:rsidRDefault="00DE4E31" w:rsidP="00DE4E31">
      <w:pPr>
        <w:rPr>
          <w:rFonts w:ascii="Bookman Old Style" w:eastAsia="Calibri" w:hAnsi="Bookman Old Style"/>
          <w:b/>
          <w:sz w:val="22"/>
          <w:szCs w:val="22"/>
          <w:lang w:val="sr-Latn-CS"/>
        </w:rPr>
      </w:pPr>
      <w:r w:rsidRPr="00E8474B">
        <w:rPr>
          <w:rFonts w:ascii="Bookman Old Style" w:eastAsia="Calibri" w:hAnsi="Bookman Old Style"/>
          <w:b/>
          <w:sz w:val="22"/>
          <w:szCs w:val="22"/>
          <w:lang w:val="sr-Cyrl-CS"/>
        </w:rPr>
        <w:t>М а л о   Ц р н и ћ е</w:t>
      </w:r>
    </w:p>
    <w:p w:rsidR="00DE4E31" w:rsidRPr="00E8474B" w:rsidRDefault="00DE4E31" w:rsidP="00DE4E31">
      <w:pPr>
        <w:jc w:val="both"/>
        <w:rPr>
          <w:rFonts w:ascii="Bookman Old Style" w:hAnsi="Bookman Old Style"/>
          <w:sz w:val="22"/>
          <w:szCs w:val="22"/>
        </w:rPr>
      </w:pPr>
    </w:p>
    <w:p w:rsidR="00DE4E31" w:rsidRPr="000D414A" w:rsidRDefault="00DE4E31" w:rsidP="00DE4E31">
      <w:pPr>
        <w:ind w:firstLine="709"/>
        <w:jc w:val="both"/>
        <w:rPr>
          <w:rFonts w:ascii="Bookman Old Style" w:eastAsia="Calibri" w:hAnsi="Bookman Old Style"/>
          <w:sz w:val="22"/>
          <w:szCs w:val="22"/>
          <w:lang w:val="sr-Latn-CS"/>
        </w:rPr>
      </w:pPr>
      <w:r w:rsidRPr="000D414A">
        <w:rPr>
          <w:rFonts w:ascii="Bookman Old Style" w:eastAsia="Calibri" w:hAnsi="Bookman Old Style"/>
          <w:sz w:val="22"/>
          <w:szCs w:val="22"/>
          <w:lang w:val="sr-Latn-CS"/>
        </w:rPr>
        <w:t>На основу члана 27. став 1</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тачка 1) Закона о јавним набавкама („Службени гласник РС“ број 91/2019</w:t>
      </w:r>
      <w:r w:rsidRPr="000D414A">
        <w:rPr>
          <w:rFonts w:ascii="Bookman Old Style" w:eastAsia="Calibri" w:hAnsi="Bookman Old Style"/>
          <w:sz w:val="22"/>
          <w:szCs w:val="22"/>
          <w:lang w:val="sr-Cyrl-RS"/>
        </w:rPr>
        <w:t xml:space="preserve"> и 92/2023</w:t>
      </w:r>
      <w:r w:rsidRPr="000D414A">
        <w:rPr>
          <w:rFonts w:ascii="Bookman Old Style" w:eastAsia="Calibri" w:hAnsi="Bookman Old Style"/>
          <w:sz w:val="22"/>
          <w:szCs w:val="22"/>
          <w:lang w:val="sr-Latn-CS"/>
        </w:rPr>
        <w:t xml:space="preserve">), </w:t>
      </w:r>
      <w:r w:rsidRPr="000D414A">
        <w:rPr>
          <w:rFonts w:ascii="Bookman Old Style" w:hAnsi="Bookman Old Style"/>
          <w:sz w:val="22"/>
          <w:szCs w:val="22"/>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(„Службени гласник општине Мало Црниће“ број 3/2024) и Одлуке о </w:t>
      </w:r>
      <w:r>
        <w:rPr>
          <w:rFonts w:ascii="Bookman Old Style" w:hAnsi="Bookman Old Style"/>
          <w:sz w:val="22"/>
          <w:szCs w:val="22"/>
          <w:lang w:val="sr-Cyrl-RS"/>
        </w:rPr>
        <w:t>поновљеном</w:t>
      </w:r>
      <w:r w:rsidRPr="000D414A">
        <w:rPr>
          <w:rFonts w:ascii="Bookman Old Style" w:hAnsi="Bookman Old Style"/>
          <w:sz w:val="22"/>
          <w:szCs w:val="22"/>
        </w:rPr>
        <w:t xml:space="preserve"> поступка набавке на коју се одредбе Закона о јавн</w:t>
      </w:r>
      <w:r>
        <w:rPr>
          <w:rFonts w:ascii="Bookman Old Style" w:hAnsi="Bookman Old Style"/>
          <w:sz w:val="22"/>
          <w:szCs w:val="22"/>
        </w:rPr>
        <w:t xml:space="preserve">им набавкама не примењују број: </w:t>
      </w:r>
      <w:r w:rsidRPr="000D414A">
        <w:rPr>
          <w:rFonts w:ascii="Bookman Old Style" w:hAnsi="Bookman Old Style"/>
          <w:sz w:val="22"/>
          <w:szCs w:val="22"/>
        </w:rPr>
        <w:t>404-</w:t>
      </w:r>
      <w:r w:rsidR="00223438">
        <w:rPr>
          <w:rFonts w:ascii="Bookman Old Style" w:hAnsi="Bookman Old Style"/>
          <w:sz w:val="22"/>
          <w:szCs w:val="22"/>
          <w:lang w:val="sr-Cyrl-RS"/>
        </w:rPr>
        <w:t>54</w:t>
      </w:r>
      <w:r>
        <w:rPr>
          <w:rFonts w:ascii="Bookman Old Style" w:hAnsi="Bookman Old Style"/>
          <w:sz w:val="22"/>
          <w:szCs w:val="22"/>
        </w:rPr>
        <w:t>/2025</w:t>
      </w:r>
      <w:r w:rsidRPr="000D414A">
        <w:rPr>
          <w:rFonts w:ascii="Bookman Old Style" w:hAnsi="Bookman Old Style"/>
          <w:sz w:val="22"/>
          <w:szCs w:val="22"/>
        </w:rPr>
        <w:t xml:space="preserve">-1 од </w:t>
      </w:r>
      <w:r w:rsidR="00223438">
        <w:rPr>
          <w:rFonts w:ascii="Bookman Old Style" w:hAnsi="Bookman Old Style"/>
          <w:sz w:val="22"/>
          <w:szCs w:val="22"/>
          <w:lang w:val="sr-Cyrl-RS"/>
        </w:rPr>
        <w:t>03</w:t>
      </w:r>
      <w:r w:rsidR="00223438">
        <w:rPr>
          <w:rFonts w:ascii="Bookman Old Style" w:hAnsi="Bookman Old Style"/>
          <w:sz w:val="22"/>
          <w:szCs w:val="22"/>
        </w:rPr>
        <w:t>.03</w:t>
      </w:r>
      <w:r>
        <w:rPr>
          <w:rFonts w:ascii="Bookman Old Style" w:hAnsi="Bookman Old Style"/>
          <w:sz w:val="22"/>
          <w:szCs w:val="22"/>
        </w:rPr>
        <w:t>.2025</w:t>
      </w:r>
      <w:r w:rsidRPr="000D414A">
        <w:rPr>
          <w:rFonts w:ascii="Bookman Old Style" w:hAnsi="Bookman Old Style"/>
          <w:sz w:val="22"/>
          <w:szCs w:val="22"/>
        </w:rPr>
        <w:t xml:space="preserve">. године, </w:t>
      </w:r>
      <w:r w:rsidRPr="000D414A">
        <w:rPr>
          <w:rFonts w:ascii="Bookman Old Style" w:eastAsia="Calibri" w:hAnsi="Bookman Old Style"/>
          <w:sz w:val="22"/>
          <w:szCs w:val="22"/>
          <w:lang w:val="sr-Cyrl-RS"/>
        </w:rPr>
        <w:t xml:space="preserve">Наручилац </w:t>
      </w:r>
      <w:r w:rsidRPr="000D414A">
        <w:rPr>
          <w:rFonts w:ascii="Bookman Old Style" w:eastAsia="Calibri" w:hAnsi="Bookman Old Style"/>
          <w:sz w:val="22"/>
          <w:szCs w:val="22"/>
          <w:lang w:val="sr-Latn-CS"/>
        </w:rPr>
        <w:t>Општинска управ</w:t>
      </w:r>
      <w:r w:rsidRPr="000D414A">
        <w:rPr>
          <w:rFonts w:ascii="Bookman Old Style" w:eastAsia="Calibri" w:hAnsi="Bookman Old Style"/>
          <w:sz w:val="22"/>
          <w:szCs w:val="22"/>
          <w:lang w:val="sr-Cyrl-RS"/>
        </w:rPr>
        <w:t>а</w:t>
      </w:r>
      <w:r w:rsidRPr="000D414A">
        <w:rPr>
          <w:rFonts w:ascii="Bookman Old Style" w:eastAsia="Calibri" w:hAnsi="Bookman Old Style"/>
          <w:sz w:val="22"/>
          <w:szCs w:val="22"/>
          <w:lang w:val="sr-Latn-CS"/>
        </w:rPr>
        <w:t xml:space="preserve"> општине Мало Црниће</w:t>
      </w:r>
      <w:r w:rsidRPr="000D414A">
        <w:rPr>
          <w:rFonts w:ascii="Bookman Old Style" w:eastAsia="Calibri" w:hAnsi="Bookman Old Style"/>
          <w:sz w:val="22"/>
          <w:szCs w:val="22"/>
          <w:lang w:val="sr-Cyrl-RS"/>
        </w:rPr>
        <w:t>,</w:t>
      </w:r>
      <w:r w:rsidRPr="000D414A">
        <w:rPr>
          <w:rFonts w:ascii="Bookman Old Style" w:eastAsia="Calibri" w:hAnsi="Bookman Old Style"/>
          <w:sz w:val="22"/>
          <w:szCs w:val="22"/>
          <w:lang w:val="sr-Latn-CS"/>
        </w:rPr>
        <w:t xml:space="preserve"> упућује </w:t>
      </w:r>
    </w:p>
    <w:p w:rsidR="00DE4E31" w:rsidRPr="00CF2744" w:rsidRDefault="00DE4E31" w:rsidP="00384DF2">
      <w:pPr>
        <w:shd w:val="clear" w:color="auto" w:fill="B8CCE4"/>
        <w:ind w:left="-567" w:right="-659" w:hanging="142"/>
        <w:jc w:val="center"/>
        <w:rPr>
          <w:rFonts w:ascii="Bookman Old Style" w:hAnsi="Bookman Old Style"/>
          <w:b/>
          <w:sz w:val="22"/>
          <w:szCs w:val="22"/>
          <w:lang w:val="ru-RU"/>
        </w:rPr>
      </w:pPr>
      <w:r w:rsidRPr="00CF2744">
        <w:rPr>
          <w:rFonts w:ascii="Bookman Old Style" w:hAnsi="Bookman Old Style"/>
          <w:b/>
          <w:sz w:val="22"/>
          <w:szCs w:val="22"/>
          <w:lang w:val="ru-RU"/>
        </w:rPr>
        <w:t xml:space="preserve">ПОЗИВ                                                                                                                                </w:t>
      </w:r>
    </w:p>
    <w:p w:rsidR="00DE4E31" w:rsidRPr="00384DF2" w:rsidRDefault="00DE4E31" w:rsidP="001D3E43">
      <w:pPr>
        <w:shd w:val="clear" w:color="auto" w:fill="B8CCE4"/>
        <w:ind w:left="-709" w:right="-659"/>
        <w:jc w:val="center"/>
        <w:rPr>
          <w:rFonts w:ascii="Bookman Old Style" w:hAnsi="Bookman Old Style"/>
          <w:b/>
          <w:i/>
          <w:sz w:val="20"/>
          <w:szCs w:val="20"/>
          <w:lang w:val="ru-RU"/>
        </w:rPr>
      </w:pPr>
      <w:r w:rsidRPr="001D3E43">
        <w:rPr>
          <w:rFonts w:ascii="Bookman Old Style" w:hAnsi="Bookman Old Style"/>
          <w:b/>
          <w:sz w:val="22"/>
          <w:szCs w:val="22"/>
          <w:lang w:val="ru-RU"/>
        </w:rPr>
        <w:t>За достављање писмене понуде за набавку услуге – ТЕКУЋЕ ОДРЖАВАЊЕ СЛУЖБЕНИХ ВОЗИЛА</w:t>
      </w:r>
      <w:r w:rsidR="00F26B15">
        <w:rPr>
          <w:rFonts w:ascii="Bookman Old Style" w:hAnsi="Bookman Old Style"/>
          <w:b/>
          <w:sz w:val="22"/>
          <w:szCs w:val="22"/>
          <w:lang w:val="ru-RU"/>
        </w:rPr>
        <w:t xml:space="preserve"> -</w:t>
      </w:r>
      <w:r w:rsidR="001D3E43" w:rsidRPr="001D3E43">
        <w:rPr>
          <w:rFonts w:ascii="Bookman Old Style" w:hAnsi="Bookman Old Style"/>
          <w:b/>
          <w:sz w:val="22"/>
          <w:szCs w:val="22"/>
          <w:lang w:val="ru-RU"/>
        </w:rPr>
        <w:t xml:space="preserve"> </w:t>
      </w:r>
      <w:r w:rsidRPr="001D3E43">
        <w:rPr>
          <w:rFonts w:ascii="Bookman Old Style" w:hAnsi="Bookman Old Style"/>
          <w:b/>
          <w:sz w:val="22"/>
          <w:szCs w:val="22"/>
          <w:lang w:val="ru-RU"/>
        </w:rPr>
        <w:t xml:space="preserve">ПАРТИЈА бр. 2 </w:t>
      </w:r>
      <w:r w:rsidR="00223438" w:rsidRPr="001D3E43">
        <w:rPr>
          <w:rFonts w:ascii="Bookman Old Style" w:hAnsi="Bookman Old Style"/>
          <w:b/>
          <w:sz w:val="22"/>
          <w:szCs w:val="22"/>
          <w:lang w:val="ru-RU"/>
        </w:rPr>
        <w:t>ВУЛКАНИЗЕРСКЕ УСЛУГЕ</w:t>
      </w:r>
    </w:p>
    <w:p w:rsidR="00DE4E31" w:rsidRPr="007A0105" w:rsidRDefault="00F26B15" w:rsidP="00DE4E31">
      <w:pPr>
        <w:jc w:val="center"/>
        <w:rPr>
          <w:rFonts w:ascii="Bookman Old Style" w:eastAsia="Calibri" w:hAnsi="Bookman Old Style"/>
          <w:b/>
          <w:color w:val="C00000"/>
          <w:sz w:val="10"/>
          <w:szCs w:val="10"/>
          <w:lang w:val="sr-Cyrl-RS"/>
        </w:rPr>
      </w:pPr>
      <w:r>
        <w:rPr>
          <w:rFonts w:ascii="Bookman Old Style" w:eastAsia="Calibri" w:hAnsi="Bookman Old Style"/>
          <w:b/>
          <w:color w:val="C00000"/>
          <w:sz w:val="22"/>
          <w:szCs w:val="22"/>
          <w:lang w:val="sr-Cyrl-RS"/>
        </w:rPr>
        <w:t>Набавка бр. 19</w:t>
      </w:r>
      <w:r w:rsidR="00DE4E31">
        <w:rPr>
          <w:rFonts w:ascii="Bookman Old Style" w:eastAsia="Calibri" w:hAnsi="Bookman Old Style"/>
          <w:b/>
          <w:color w:val="C00000"/>
          <w:sz w:val="22"/>
          <w:szCs w:val="22"/>
          <w:lang w:val="sr-Cyrl-RS"/>
        </w:rPr>
        <w:t>/2025</w:t>
      </w:r>
    </w:p>
    <w:tbl>
      <w:tblPr>
        <w:tblStyle w:val="TableGrid1"/>
        <w:tblW w:w="10065" w:type="dxa"/>
        <w:tblInd w:w="0" w:type="dxa"/>
        <w:tblLook w:val="04A0" w:firstRow="1" w:lastRow="0" w:firstColumn="1" w:lastColumn="0" w:noHBand="0" w:noVBand="1"/>
      </w:tblPr>
      <w:tblGrid>
        <w:gridCol w:w="4395"/>
        <w:gridCol w:w="5670"/>
      </w:tblGrid>
      <w:tr w:rsidR="00DE4E31" w:rsidRPr="00E8474B" w:rsidTr="00DE4E31">
        <w:trPr>
          <w:trHeight w:val="210"/>
        </w:trPr>
        <w:tc>
          <w:tcPr>
            <w:tcW w:w="4395" w:type="dxa"/>
            <w:tcBorders>
              <w:bottom w:val="single" w:sz="4" w:space="0" w:color="auto"/>
            </w:tcBorders>
          </w:tcPr>
          <w:p w:rsidR="00DE4E31" w:rsidRPr="00E8474B" w:rsidRDefault="00DE4E31" w:rsidP="00DE4E31">
            <w:pPr>
              <w:jc w:val="both"/>
              <w:rPr>
                <w:rFonts w:ascii="Bookman Old Style" w:eastAsia="Calibri" w:hAnsi="Bookman Old Style"/>
                <w:color w:val="000000"/>
                <w:sz w:val="22"/>
                <w:szCs w:val="22"/>
                <w:lang w:val="sr-Cyrl-RS"/>
              </w:rPr>
            </w:pPr>
            <w:r w:rsidRPr="00E8474B">
              <w:rPr>
                <w:rFonts w:ascii="Bookman Old Style" w:eastAsia="Calibri" w:hAnsi="Bookman Old Style"/>
                <w:b/>
                <w:color w:val="000000"/>
                <w:sz w:val="22"/>
                <w:szCs w:val="22"/>
                <w:lang w:val="sr-Cyrl-RS"/>
              </w:rPr>
              <w:t>Рок за достављање понуда:</w:t>
            </w:r>
          </w:p>
        </w:tc>
        <w:tc>
          <w:tcPr>
            <w:tcW w:w="5670" w:type="dxa"/>
            <w:tcBorders>
              <w:bottom w:val="single" w:sz="4" w:space="0" w:color="auto"/>
            </w:tcBorders>
          </w:tcPr>
          <w:p w:rsidR="00DE4E31" w:rsidRPr="00E8474B" w:rsidRDefault="00025967" w:rsidP="00DE4E31">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highlight w:val="yellow"/>
                <w:lang w:val="sr-Cyrl-RS"/>
              </w:rPr>
              <w:t>13</w:t>
            </w:r>
            <w:r w:rsidR="00DE4E31">
              <w:rPr>
                <w:rFonts w:ascii="Bookman Old Style" w:eastAsia="Calibri" w:hAnsi="Bookman Old Style"/>
                <w:b/>
                <w:color w:val="000000"/>
                <w:sz w:val="22"/>
                <w:szCs w:val="22"/>
                <w:highlight w:val="yellow"/>
                <w:lang w:val="sr-Cyrl-RS"/>
              </w:rPr>
              <w:t>.03.2025</w:t>
            </w:r>
            <w:r w:rsidR="00DE4E31" w:rsidRPr="00E8474B">
              <w:rPr>
                <w:rFonts w:ascii="Bookman Old Style" w:eastAsia="Calibri" w:hAnsi="Bookman Old Style"/>
                <w:b/>
                <w:color w:val="000000"/>
                <w:sz w:val="22"/>
                <w:szCs w:val="22"/>
                <w:highlight w:val="yellow"/>
                <w:lang w:val="sr-Cyrl-RS"/>
              </w:rPr>
              <w:t>. године до 12:00 часова</w:t>
            </w:r>
            <w:r w:rsidR="00DE4E31">
              <w:rPr>
                <w:rFonts w:ascii="Bookman Old Style" w:eastAsia="Calibri" w:hAnsi="Bookman Old Style"/>
                <w:b/>
                <w:color w:val="000000"/>
                <w:sz w:val="22"/>
                <w:szCs w:val="22"/>
                <w:lang w:val="sr-Cyrl-RS"/>
              </w:rPr>
              <w:t>.</w:t>
            </w:r>
          </w:p>
        </w:tc>
      </w:tr>
      <w:tr w:rsidR="00DE4E31" w:rsidRPr="00E8474B" w:rsidTr="00DE4E31">
        <w:tc>
          <w:tcPr>
            <w:tcW w:w="4395" w:type="dxa"/>
          </w:tcPr>
          <w:p w:rsidR="00DE4E31" w:rsidRDefault="00DE4E31" w:rsidP="00DE4E31">
            <w:pPr>
              <w:jc w:val="both"/>
              <w:rPr>
                <w:rFonts w:ascii="Bookman Old Style" w:eastAsia="Calibri" w:hAnsi="Bookman Old Style"/>
                <w:b/>
                <w:color w:val="000000"/>
                <w:sz w:val="22"/>
                <w:szCs w:val="22"/>
                <w:lang w:val="sr-Cyrl-RS"/>
              </w:rPr>
            </w:pPr>
            <w:r>
              <w:rPr>
                <w:rFonts w:ascii="Bookman Old Style" w:eastAsia="Calibri" w:hAnsi="Bookman Old Style"/>
                <w:b/>
                <w:color w:val="000000"/>
                <w:sz w:val="22"/>
                <w:szCs w:val="22"/>
                <w:lang w:val="sr-Cyrl-RS"/>
              </w:rPr>
              <w:t>Процењена вредности ПАРТИЈЕ 2:</w:t>
            </w:r>
          </w:p>
        </w:tc>
        <w:tc>
          <w:tcPr>
            <w:tcW w:w="5670" w:type="dxa"/>
          </w:tcPr>
          <w:p w:rsidR="00DE4E31" w:rsidRDefault="00DE4E31" w:rsidP="00DE4E31">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66.000,00 динара без ПДВ-а</w:t>
            </w:r>
          </w:p>
        </w:tc>
      </w:tr>
      <w:tr w:rsidR="00DE4E31" w:rsidRPr="00E8474B" w:rsidTr="00DE4E31">
        <w:tc>
          <w:tcPr>
            <w:tcW w:w="4395" w:type="dxa"/>
          </w:tcPr>
          <w:p w:rsidR="00DE4E31" w:rsidRPr="00E8474B" w:rsidRDefault="00DE4E31" w:rsidP="00DE4E31">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Начин достављања понуде:</w:t>
            </w:r>
          </w:p>
          <w:p w:rsidR="00DE4E31" w:rsidRPr="00E8474B" w:rsidRDefault="00DE4E31" w:rsidP="00DE4E31">
            <w:pPr>
              <w:jc w:val="both"/>
              <w:rPr>
                <w:rFonts w:ascii="Bookman Old Style" w:eastAsia="Calibri" w:hAnsi="Bookman Old Style"/>
                <w:color w:val="000000"/>
                <w:sz w:val="22"/>
                <w:szCs w:val="22"/>
                <w:lang w:val="sr-Cyrl-RS"/>
              </w:rPr>
            </w:pPr>
          </w:p>
        </w:tc>
        <w:tc>
          <w:tcPr>
            <w:tcW w:w="5670" w:type="dxa"/>
          </w:tcPr>
          <w:p w:rsidR="00DE4E31" w:rsidRPr="00F8382D" w:rsidRDefault="00DE4E31" w:rsidP="00DE4E31">
            <w:pPr>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 xml:space="preserve">Поштом, лично или електгронски на </w:t>
            </w:r>
            <w:r w:rsidRPr="00F8382D">
              <w:rPr>
                <w:rFonts w:ascii="Bookman Old Style" w:eastAsia="Calibri" w:hAnsi="Bookman Old Style"/>
                <w:sz w:val="22"/>
                <w:szCs w:val="22"/>
                <w:lang w:val="sr-Latn-CS"/>
              </w:rPr>
              <w:t>e-mail</w:t>
            </w:r>
            <w:r w:rsidRPr="00F8382D">
              <w:rPr>
                <w:rFonts w:ascii="Bookman Old Style" w:eastAsia="Calibri" w:hAnsi="Bookman Old Style"/>
                <w:sz w:val="22"/>
                <w:szCs w:val="22"/>
                <w:lang w:val="sr-Latn-RS"/>
              </w:rPr>
              <w:t>:</w:t>
            </w:r>
            <w:r w:rsidRPr="00F8382D">
              <w:rPr>
                <w:rFonts w:ascii="Bookman Old Style" w:eastAsia="Calibri" w:hAnsi="Bookman Old Style"/>
                <w:b/>
                <w:sz w:val="22"/>
                <w:szCs w:val="22"/>
                <w:lang w:val="sr-Cyrl-RS"/>
              </w:rPr>
              <w:t xml:space="preserve"> </w:t>
            </w:r>
            <w:hyperlink r:id="rId8" w:history="1">
              <w:r w:rsidRPr="00F8382D">
                <w:rPr>
                  <w:rFonts w:ascii="Bookman Old Style" w:eastAsia="Calibri" w:hAnsi="Bookman Old Style"/>
                  <w:b/>
                  <w:color w:val="FF0000"/>
                  <w:sz w:val="22"/>
                  <w:szCs w:val="22"/>
                  <w:u w:val="single"/>
                  <w:lang w:val="sr-Latn-CS"/>
                </w:rPr>
                <w:t>milicadirekcija@gmail.com</w:t>
              </w:r>
            </w:hyperlink>
            <w:r>
              <w:rPr>
                <w:rFonts w:ascii="Bookman Old Style" w:eastAsia="Calibri" w:hAnsi="Bookman Old Style"/>
                <w:b/>
                <w:sz w:val="22"/>
                <w:szCs w:val="22"/>
                <w:u w:val="single"/>
                <w:lang w:val="sr-Cyrl-RS"/>
              </w:rPr>
              <w:t xml:space="preserve"> </w:t>
            </w:r>
          </w:p>
        </w:tc>
      </w:tr>
      <w:tr w:rsidR="00DE4E31" w:rsidRPr="00E8474B" w:rsidTr="00DE4E31">
        <w:tc>
          <w:tcPr>
            <w:tcW w:w="4395" w:type="dxa"/>
          </w:tcPr>
          <w:p w:rsidR="00DE4E31" w:rsidRPr="00E8474B" w:rsidRDefault="00DE4E31" w:rsidP="00DE4E31">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Критеријум за избор понуде:</w:t>
            </w:r>
          </w:p>
        </w:tc>
        <w:tc>
          <w:tcPr>
            <w:tcW w:w="5670" w:type="dxa"/>
          </w:tcPr>
          <w:p w:rsidR="00DE4E31" w:rsidRPr="00E8474B" w:rsidRDefault="00DE4E31" w:rsidP="00DE4E31">
            <w:pPr>
              <w:jc w:val="both"/>
              <w:rPr>
                <w:rFonts w:ascii="Bookman Old Style" w:eastAsia="Calibri" w:hAnsi="Bookman Old Style"/>
                <w:color w:val="000000"/>
                <w:sz w:val="22"/>
                <w:szCs w:val="22"/>
                <w:lang w:val="sr-Cyrl-RS"/>
              </w:rPr>
            </w:pPr>
            <w:r w:rsidRPr="00E8474B">
              <w:rPr>
                <w:rFonts w:ascii="Bookman Old Style" w:eastAsia="Calibri" w:hAnsi="Bookman Old Style"/>
                <w:color w:val="000000"/>
                <w:sz w:val="22"/>
                <w:szCs w:val="22"/>
                <w:lang w:val="sr-Cyrl-RS"/>
              </w:rPr>
              <w:t>Најнижа понуђена цена</w:t>
            </w:r>
            <w:r>
              <w:rPr>
                <w:rFonts w:ascii="Bookman Old Style" w:eastAsia="Calibri" w:hAnsi="Bookman Old Style"/>
                <w:color w:val="000000"/>
                <w:sz w:val="22"/>
                <w:szCs w:val="22"/>
                <w:lang w:val="sr-Cyrl-RS"/>
              </w:rPr>
              <w:t xml:space="preserve"> без ПДВ-а.</w:t>
            </w:r>
          </w:p>
        </w:tc>
      </w:tr>
      <w:tr w:rsidR="00DE4E31" w:rsidRPr="00E8474B" w:rsidTr="00DE4E31">
        <w:tc>
          <w:tcPr>
            <w:tcW w:w="4395" w:type="dxa"/>
          </w:tcPr>
          <w:p w:rsidR="00DE4E31" w:rsidRPr="00E8474B" w:rsidRDefault="00DE4E31" w:rsidP="00DE4E31">
            <w:pPr>
              <w:jc w:val="both"/>
              <w:rPr>
                <w:rFonts w:ascii="Bookman Old Style" w:eastAsia="Calibri" w:hAnsi="Bookman Old Style"/>
                <w:b/>
                <w:color w:val="000000"/>
                <w:sz w:val="22"/>
                <w:szCs w:val="22"/>
                <w:lang w:val="sr-Cyrl-RS"/>
              </w:rPr>
            </w:pPr>
            <w:r w:rsidRPr="00E8474B">
              <w:rPr>
                <w:rFonts w:ascii="Bookman Old Style" w:eastAsia="Calibri" w:hAnsi="Bookman Old Style"/>
                <w:b/>
                <w:color w:val="000000"/>
                <w:sz w:val="22"/>
                <w:szCs w:val="22"/>
                <w:lang w:val="sr-Cyrl-RS"/>
              </w:rPr>
              <w:t>Особа за контакт:</w:t>
            </w:r>
          </w:p>
          <w:p w:rsidR="00DE4E31" w:rsidRPr="00E8474B" w:rsidRDefault="00DE4E31" w:rsidP="00DE4E31">
            <w:pPr>
              <w:jc w:val="both"/>
              <w:rPr>
                <w:rFonts w:ascii="Bookman Old Style" w:eastAsia="Calibri" w:hAnsi="Bookman Old Style"/>
                <w:color w:val="000000"/>
                <w:sz w:val="22"/>
                <w:szCs w:val="22"/>
                <w:lang w:val="sr-Cyrl-RS"/>
              </w:rPr>
            </w:pPr>
          </w:p>
        </w:tc>
        <w:tc>
          <w:tcPr>
            <w:tcW w:w="5670" w:type="dxa"/>
          </w:tcPr>
          <w:p w:rsidR="00DE4E31" w:rsidRPr="002C4EE0" w:rsidRDefault="00DE4E31" w:rsidP="00DE4E31">
            <w:pPr>
              <w:jc w:val="both"/>
              <w:rPr>
                <w:rFonts w:ascii="Bookman Old Style" w:eastAsia="Calibri" w:hAnsi="Bookman Old Style"/>
                <w:sz w:val="22"/>
                <w:szCs w:val="22"/>
                <w:lang w:val="sr-Latn-RS"/>
              </w:rPr>
            </w:pPr>
            <w:r w:rsidRPr="00E8474B">
              <w:rPr>
                <w:rFonts w:ascii="Bookman Old Style" w:eastAsia="Calibri" w:hAnsi="Bookman Old Style"/>
                <w:color w:val="000000"/>
                <w:sz w:val="22"/>
                <w:szCs w:val="22"/>
                <w:lang w:val="sr-Cyrl-RS"/>
              </w:rPr>
              <w:t>Милица Митић</w:t>
            </w:r>
            <w:r>
              <w:rPr>
                <w:rFonts w:ascii="Bookman Old Style" w:eastAsia="Calibri" w:hAnsi="Bookman Old Style"/>
                <w:color w:val="000000"/>
                <w:sz w:val="22"/>
                <w:szCs w:val="22"/>
                <w:lang w:val="sr-Cyrl-RS"/>
              </w:rPr>
              <w:t xml:space="preserve"> службеник за јавне набавке</w:t>
            </w:r>
            <w:r w:rsidRPr="00E8474B">
              <w:rPr>
                <w:rFonts w:ascii="Bookman Old Style" w:eastAsia="Calibri" w:hAnsi="Bookman Old Style"/>
                <w:color w:val="000000"/>
                <w:sz w:val="22"/>
                <w:szCs w:val="22"/>
                <w:lang w:val="sr-Cyrl-RS"/>
              </w:rPr>
              <w:t xml:space="preserve">, </w:t>
            </w:r>
            <w:r>
              <w:rPr>
                <w:rFonts w:ascii="Bookman Old Style" w:eastAsia="Calibri" w:hAnsi="Bookman Old Style"/>
                <w:color w:val="000000"/>
                <w:sz w:val="22"/>
                <w:szCs w:val="22"/>
                <w:lang w:val="sr-Cyrl-RS"/>
              </w:rPr>
              <w:t xml:space="preserve">на </w:t>
            </w:r>
            <w:r>
              <w:rPr>
                <w:rFonts w:ascii="Bookman Old Style" w:eastAsia="Calibri" w:hAnsi="Bookman Old Style"/>
                <w:color w:val="000000"/>
                <w:sz w:val="22"/>
                <w:szCs w:val="22"/>
              </w:rPr>
              <w:t>e</w:t>
            </w:r>
            <w:r>
              <w:rPr>
                <w:rFonts w:ascii="Bookman Old Style" w:eastAsia="Calibri" w:hAnsi="Bookman Old Style"/>
                <w:color w:val="000000"/>
                <w:sz w:val="22"/>
                <w:szCs w:val="22"/>
                <w:lang w:val="sr-Latn-RS"/>
              </w:rPr>
              <w:t>-mail:</w:t>
            </w:r>
            <w:r>
              <w:t xml:space="preserve"> </w:t>
            </w:r>
            <w:hyperlink r:id="rId9" w:history="1">
              <w:r w:rsidRPr="002A0938">
                <w:rPr>
                  <w:rFonts w:ascii="Bookman Old Style" w:eastAsia="Calibri" w:hAnsi="Bookman Old Style"/>
                  <w:b/>
                  <w:color w:val="0563C1" w:themeColor="hyperlink"/>
                  <w:sz w:val="22"/>
                  <w:szCs w:val="22"/>
                  <w:u w:val="single"/>
                  <w:lang w:val="sr-Latn-CS"/>
                </w:rPr>
                <w:t>milicadirekcija@gmail.com</w:t>
              </w:r>
            </w:hyperlink>
            <w:r w:rsidRPr="002C4EE0">
              <w:rPr>
                <w:rFonts w:ascii="Bookman Old Style" w:eastAsia="Calibri" w:hAnsi="Bookman Old Style"/>
                <w:b/>
                <w:color w:val="0563C1" w:themeColor="hyperlink"/>
                <w:sz w:val="22"/>
                <w:szCs w:val="22"/>
                <w:lang w:val="sr-Cyrl-RS"/>
              </w:rPr>
              <w:t xml:space="preserve"> </w:t>
            </w:r>
            <w:r>
              <w:rPr>
                <w:rFonts w:ascii="Bookman Old Style" w:eastAsia="Calibri" w:hAnsi="Bookman Old Style"/>
                <w:sz w:val="22"/>
                <w:szCs w:val="22"/>
                <w:lang w:val="sr-Cyrl-RS"/>
              </w:rPr>
              <w:t xml:space="preserve"> радним даном наручиоца од 07:00 до 15:00 часова</w:t>
            </w:r>
          </w:p>
        </w:tc>
      </w:tr>
    </w:tbl>
    <w:p w:rsidR="00DE4E31" w:rsidRPr="00E8474B" w:rsidRDefault="00DE4E31" w:rsidP="00DE4E31">
      <w:pPr>
        <w:jc w:val="both"/>
        <w:rPr>
          <w:rFonts w:ascii="Bookman Old Style" w:eastAsia="Calibri" w:hAnsi="Bookman Old Style"/>
          <w:b/>
          <w:color w:val="000000"/>
          <w:sz w:val="22"/>
          <w:szCs w:val="22"/>
          <w:u w:val="single"/>
          <w:lang w:val="sr-Cyrl-RS"/>
        </w:rPr>
      </w:pPr>
      <w:r w:rsidRPr="00E8474B">
        <w:rPr>
          <w:rFonts w:ascii="Bookman Old Style" w:eastAsia="Calibri" w:hAnsi="Bookman Old Style"/>
          <w:b/>
          <w:color w:val="000000"/>
          <w:sz w:val="22"/>
          <w:szCs w:val="22"/>
          <w:u w:val="single"/>
          <w:lang w:val="sr-Cyrl-RS"/>
        </w:rPr>
        <w:t>Начин подношења понуде:</w:t>
      </w:r>
    </w:p>
    <w:p w:rsidR="00DE4E31" w:rsidRDefault="00DE4E31" w:rsidP="00DE4E31">
      <w:pPr>
        <w:jc w:val="both"/>
        <w:rPr>
          <w:rFonts w:ascii="Bookman Old Style" w:eastAsia="Calibri" w:hAnsi="Bookman Old Style"/>
          <w:b/>
          <w:color w:val="0563C1" w:themeColor="hyperlink"/>
          <w:sz w:val="22"/>
          <w:szCs w:val="22"/>
          <w:u w:val="single"/>
          <w:lang w:val="sr-Cyrl-RS"/>
        </w:rPr>
      </w:pPr>
      <w:r w:rsidRPr="00177A62">
        <w:rPr>
          <w:rFonts w:ascii="Bookman Old Style" w:hAnsi="Bookman Old Style"/>
          <w:b/>
          <w:sz w:val="22"/>
          <w:szCs w:val="22"/>
          <w:highlight w:val="yellow"/>
          <w:lang w:val="sr-Cyrl-RS"/>
        </w:rPr>
        <w:t xml:space="preserve">Понуду треба попунити на Обрасцу понуде  </w:t>
      </w:r>
      <w:r w:rsidRPr="00177A62">
        <w:rPr>
          <w:rFonts w:ascii="Bookman Old Style" w:hAnsi="Bookman Old Style"/>
          <w:b/>
          <w:sz w:val="22"/>
          <w:szCs w:val="22"/>
          <w:highlight w:val="yellow"/>
        </w:rPr>
        <w:t>(</w:t>
      </w:r>
      <w:r>
        <w:rPr>
          <w:rFonts w:ascii="Bookman Old Style" w:hAnsi="Bookman Old Style"/>
          <w:b/>
          <w:sz w:val="22"/>
          <w:szCs w:val="22"/>
          <w:highlight w:val="yellow"/>
          <w:lang w:val="sr-Cyrl-RS"/>
        </w:rPr>
        <w:t>дат</w:t>
      </w:r>
      <w:r>
        <w:rPr>
          <w:rFonts w:ascii="Bookman Old Style" w:hAnsi="Bookman Old Style"/>
          <w:b/>
          <w:sz w:val="22"/>
          <w:szCs w:val="22"/>
          <w:highlight w:val="yellow"/>
          <w:lang w:val="sr-Latn-RS"/>
        </w:rPr>
        <w:t>a</w:t>
      </w:r>
      <w:r>
        <w:rPr>
          <w:rFonts w:ascii="Bookman Old Style" w:hAnsi="Bookman Old Style"/>
          <w:b/>
          <w:sz w:val="22"/>
          <w:szCs w:val="22"/>
          <w:highlight w:val="yellow"/>
          <w:lang w:val="sr-Cyrl-RS"/>
        </w:rPr>
        <w:t xml:space="preserve"> је</w:t>
      </w:r>
      <w:r w:rsidRPr="00177A62">
        <w:rPr>
          <w:rFonts w:ascii="Bookman Old Style" w:hAnsi="Bookman Old Style"/>
          <w:b/>
          <w:sz w:val="22"/>
          <w:szCs w:val="22"/>
          <w:highlight w:val="yellow"/>
          <w:lang w:val="sr-Cyrl-RS"/>
        </w:rPr>
        <w:t xml:space="preserve"> у прилогу</w:t>
      </w:r>
      <w:r w:rsidRPr="00177A62">
        <w:rPr>
          <w:rFonts w:ascii="Bookman Old Style" w:hAnsi="Bookman Old Style"/>
          <w:b/>
          <w:sz w:val="22"/>
          <w:szCs w:val="22"/>
          <w:highlight w:val="yellow"/>
        </w:rPr>
        <w:t>)</w:t>
      </w:r>
      <w:r w:rsidRPr="00177A62">
        <w:rPr>
          <w:rFonts w:ascii="Bookman Old Style" w:hAnsi="Bookman Old Style"/>
          <w:b/>
          <w:sz w:val="22"/>
          <w:szCs w:val="22"/>
          <w:highlight w:val="yellow"/>
          <w:lang w:val="sr-Cyrl-RS"/>
        </w:rPr>
        <w:t xml:space="preserve"> и уз осталу пратећу документацију д</w:t>
      </w:r>
      <w:r>
        <w:rPr>
          <w:rFonts w:ascii="Bookman Old Style" w:hAnsi="Bookman Old Style"/>
          <w:b/>
          <w:sz w:val="22"/>
          <w:szCs w:val="22"/>
          <w:highlight w:val="yellow"/>
          <w:lang w:val="sr-Cyrl-RS"/>
        </w:rPr>
        <w:t xml:space="preserve">оставити са назнаком: ПОНУДА ТЕКУЋЕ ОДРЖАВАЊЕ СЛУЖБЕНИХ ВОЗИЛА - ПАРТИЈА бр. 2 ВУЛКАНИЗЕРСКЕ УСЛУГЕ </w:t>
      </w:r>
      <w:r w:rsidRPr="00177A62">
        <w:rPr>
          <w:rFonts w:ascii="Bookman Old Style" w:hAnsi="Bookman Old Style"/>
          <w:b/>
          <w:sz w:val="22"/>
          <w:szCs w:val="22"/>
          <w:highlight w:val="yellow"/>
          <w:lang w:val="sr-Cyrl-RS"/>
        </w:rPr>
        <w:t>„НЕ ОТВАРАТИ“ и послати</w:t>
      </w:r>
      <w:r w:rsidRPr="000807E7">
        <w:rPr>
          <w:rFonts w:ascii="Bookman Old Style" w:hAnsi="Bookman Old Style"/>
          <w:b/>
          <w:sz w:val="22"/>
          <w:szCs w:val="22"/>
          <w:highlight w:val="yellow"/>
          <w:lang w:val="sr-Cyrl-RS"/>
        </w:rPr>
        <w:t xml:space="preserve"> </w:t>
      </w:r>
      <w:r>
        <w:rPr>
          <w:rFonts w:ascii="Bookman Old Style" w:hAnsi="Bookman Old Style"/>
          <w:b/>
          <w:sz w:val="22"/>
          <w:szCs w:val="22"/>
          <w:highlight w:val="yellow"/>
          <w:lang w:val="sr-Cyrl-RS"/>
        </w:rPr>
        <w:t xml:space="preserve"> </w:t>
      </w:r>
      <w:r w:rsidRPr="000807E7">
        <w:rPr>
          <w:rFonts w:ascii="Bookman Old Style" w:hAnsi="Bookman Old Style"/>
          <w:b/>
          <w:sz w:val="22"/>
          <w:szCs w:val="22"/>
          <w:highlight w:val="yellow"/>
          <w:lang w:val="sr-Cyrl-RS"/>
        </w:rPr>
        <w:t>п</w:t>
      </w:r>
      <w:r>
        <w:rPr>
          <w:rFonts w:ascii="Bookman Old Style" w:hAnsi="Bookman Old Style"/>
          <w:b/>
          <w:sz w:val="22"/>
          <w:szCs w:val="22"/>
          <w:highlight w:val="yellow"/>
          <w:lang w:val="sr-Cyrl-RS"/>
        </w:rPr>
        <w:t xml:space="preserve">утем поште или </w:t>
      </w:r>
      <w:r w:rsidRPr="000807E7">
        <w:rPr>
          <w:rFonts w:ascii="Bookman Old Style" w:hAnsi="Bookman Old Style"/>
          <w:b/>
          <w:sz w:val="22"/>
          <w:szCs w:val="22"/>
          <w:highlight w:val="yellow"/>
          <w:lang w:val="sr-Cyrl-RS"/>
        </w:rPr>
        <w:t xml:space="preserve"> лично </w:t>
      </w:r>
      <w:r>
        <w:rPr>
          <w:rFonts w:ascii="Bookman Old Style" w:hAnsi="Bookman Old Style"/>
          <w:b/>
          <w:sz w:val="22"/>
          <w:szCs w:val="22"/>
          <w:highlight w:val="yellow"/>
          <w:lang w:val="sr-Cyrl-RS"/>
        </w:rPr>
        <w:t xml:space="preserve">у запечаћеној коверти на адресу ОПШТИНСКА УПРАВА ОПШТИНЕ МАЛО ЦРНИЋЕ, ул. Бајлонијева бр. 119, 12311 Мало Црниће </w:t>
      </w:r>
      <w:r w:rsidRPr="000807E7">
        <w:rPr>
          <w:rFonts w:ascii="Bookman Old Style" w:hAnsi="Bookman Old Style"/>
          <w:b/>
          <w:sz w:val="22"/>
          <w:szCs w:val="22"/>
          <w:highlight w:val="yellow"/>
          <w:lang w:val="sr-Cyrl-RS"/>
        </w:rPr>
        <w:t xml:space="preserve">или електрнским путем на </w:t>
      </w:r>
      <w:r w:rsidRPr="000807E7">
        <w:rPr>
          <w:rFonts w:ascii="Bookman Old Style" w:eastAsia="Calibri" w:hAnsi="Bookman Old Style"/>
          <w:b/>
          <w:sz w:val="22"/>
          <w:szCs w:val="22"/>
          <w:highlight w:val="yellow"/>
          <w:lang w:val="sr-Latn-CS"/>
        </w:rPr>
        <w:t>e-mail</w:t>
      </w:r>
      <w:r w:rsidRPr="000807E7">
        <w:rPr>
          <w:rFonts w:ascii="Bookman Old Style" w:eastAsia="Calibri" w:hAnsi="Bookman Old Style"/>
          <w:b/>
          <w:sz w:val="22"/>
          <w:szCs w:val="22"/>
          <w:highlight w:val="yellow"/>
          <w:lang w:val="sr-Latn-RS"/>
        </w:rPr>
        <w:t>:</w:t>
      </w:r>
      <w:r w:rsidRPr="000807E7">
        <w:rPr>
          <w:rFonts w:ascii="Bookman Old Style" w:eastAsia="Calibri" w:hAnsi="Bookman Old Style"/>
          <w:b/>
          <w:sz w:val="22"/>
          <w:szCs w:val="22"/>
          <w:highlight w:val="yellow"/>
          <w:lang w:val="sr-Cyrl-RS"/>
        </w:rPr>
        <w:t xml:space="preserve"> </w:t>
      </w:r>
      <w:hyperlink r:id="rId10" w:history="1">
        <w:r w:rsidRPr="000807E7">
          <w:rPr>
            <w:rFonts w:ascii="Bookman Old Style" w:eastAsia="Calibri" w:hAnsi="Bookman Old Style"/>
            <w:b/>
            <w:color w:val="0563C1" w:themeColor="hyperlink"/>
            <w:sz w:val="22"/>
            <w:szCs w:val="22"/>
            <w:highlight w:val="yellow"/>
            <w:u w:val="single"/>
            <w:lang w:val="sr-Latn-CS"/>
          </w:rPr>
          <w:t>milicadirekcija@gmail.com</w:t>
        </w:r>
      </w:hyperlink>
    </w:p>
    <w:p w:rsidR="00DE4E31" w:rsidRPr="000F5780" w:rsidRDefault="00DE4E31" w:rsidP="00DE4E31">
      <w:pPr>
        <w:jc w:val="both"/>
        <w:rPr>
          <w:rFonts w:ascii="Bookman Old Style" w:hAnsi="Bookman Old Style"/>
          <w:b/>
          <w:sz w:val="16"/>
          <w:szCs w:val="16"/>
          <w:u w:val="single"/>
          <w:lang w:val="sr-Cyrl-RS"/>
        </w:rPr>
      </w:pPr>
    </w:p>
    <w:p w:rsidR="00DE4E31" w:rsidRPr="00E8474B" w:rsidRDefault="00DE4E31" w:rsidP="00DE4E31">
      <w:pPr>
        <w:jc w:val="both"/>
        <w:rPr>
          <w:rFonts w:ascii="Bookman Old Style" w:hAnsi="Bookman Old Style"/>
          <w:b/>
          <w:sz w:val="22"/>
          <w:szCs w:val="22"/>
          <w:u w:val="single"/>
          <w:lang w:val="sr-Cyrl-RS"/>
        </w:rPr>
      </w:pPr>
      <w:r w:rsidRPr="00E8474B">
        <w:rPr>
          <w:rFonts w:ascii="Bookman Old Style" w:hAnsi="Bookman Old Style"/>
          <w:b/>
          <w:sz w:val="22"/>
          <w:szCs w:val="22"/>
          <w:u w:val="single"/>
          <w:lang w:val="sr-Cyrl-RS"/>
        </w:rPr>
        <w:t>Критеријум за доделу уговора:</w:t>
      </w:r>
    </w:p>
    <w:p w:rsidR="00DE4E31" w:rsidRPr="00E8474B" w:rsidRDefault="00DE4E31" w:rsidP="00DE4E31">
      <w:pPr>
        <w:jc w:val="both"/>
        <w:rPr>
          <w:rFonts w:ascii="Bookman Old Style" w:eastAsia="Calibri" w:hAnsi="Bookman Old Style"/>
          <w:sz w:val="22"/>
          <w:szCs w:val="22"/>
          <w:lang w:val="sr-Latn-CS"/>
        </w:rPr>
      </w:pPr>
      <w:r w:rsidRPr="00E8474B">
        <w:rPr>
          <w:rFonts w:ascii="Bookman Old Style" w:eastAsia="Calibri" w:hAnsi="Bookman Old Style"/>
          <w:sz w:val="22"/>
          <w:szCs w:val="22"/>
          <w:lang w:val="sr-Cyrl-RS"/>
        </w:rPr>
        <w:t>У поступку набавке на коју се одредбе Закона о јавним набавкама не примељују Наручилац додељује Уговор економски најповољнијој понуди на основу –</w:t>
      </w:r>
      <w:r w:rsidRPr="00E8474B">
        <w:rPr>
          <w:rFonts w:ascii="Bookman Old Style" w:eastAsia="Calibri" w:hAnsi="Bookman Old Style"/>
          <w:sz w:val="22"/>
          <w:szCs w:val="22"/>
          <w:lang w:val="sr-Latn-RS"/>
        </w:rPr>
        <w:t xml:space="preserve"> </w:t>
      </w:r>
      <w:r w:rsidRPr="00E8474B">
        <w:rPr>
          <w:rFonts w:ascii="Bookman Old Style" w:eastAsia="Calibri" w:hAnsi="Bookman Old Style"/>
          <w:b/>
          <w:sz w:val="22"/>
          <w:szCs w:val="22"/>
          <w:lang w:val="sr-Latn-RS"/>
        </w:rPr>
        <w:t>„</w:t>
      </w:r>
      <w:r w:rsidRPr="00E8474B">
        <w:rPr>
          <w:rFonts w:ascii="Bookman Old Style" w:eastAsia="Calibri" w:hAnsi="Bookman Old Style"/>
          <w:b/>
          <w:i/>
          <w:sz w:val="22"/>
          <w:szCs w:val="22"/>
          <w:lang w:val="sr-Latn-CS"/>
        </w:rPr>
        <w:t>Цене“</w:t>
      </w:r>
      <w:r w:rsidRPr="00E8474B">
        <w:rPr>
          <w:rFonts w:ascii="Bookman Old Style" w:eastAsia="Calibri" w:hAnsi="Bookman Old Style"/>
          <w:sz w:val="22"/>
          <w:szCs w:val="22"/>
          <w:lang w:val="sr-Cyrl-RS"/>
        </w:rPr>
        <w:t>.</w:t>
      </w:r>
      <w:r w:rsidRPr="00E8474B">
        <w:rPr>
          <w:rFonts w:ascii="Bookman Old Style" w:eastAsia="Calibri" w:hAnsi="Bookman Old Style"/>
          <w:sz w:val="22"/>
          <w:szCs w:val="22"/>
          <w:lang w:val="sr-Latn-CS"/>
        </w:rPr>
        <w:t xml:space="preserve"> </w:t>
      </w:r>
    </w:p>
    <w:p w:rsidR="00DE4E31" w:rsidRPr="00C63EB5" w:rsidRDefault="00DE4E31" w:rsidP="00DE4E31">
      <w:pPr>
        <w:jc w:val="both"/>
        <w:rPr>
          <w:rFonts w:ascii="Bookman Old Style" w:eastAsia="Calibri" w:hAnsi="Bookman Old Style"/>
          <w:sz w:val="22"/>
          <w:szCs w:val="22"/>
          <w:lang w:val="sr-Cyrl-RS"/>
        </w:rPr>
      </w:pPr>
      <w:r w:rsidRPr="00C63EB5">
        <w:rPr>
          <w:rFonts w:ascii="Bookman Old Style" w:hAnsi="Bookman Old Style"/>
          <w:color w:val="000000"/>
          <w:sz w:val="22"/>
          <w:szCs w:val="22"/>
          <w:lang w:val="sr-Cyrl-BA"/>
        </w:rPr>
        <w:t xml:space="preserve">Уколико пристигну две прихватљиве понуде са истом најнижом ценом наручилац ће доделити уговор понуђачу који буде извучен путем жреба. </w:t>
      </w:r>
      <w:r w:rsidRPr="00C63EB5">
        <w:rPr>
          <w:rFonts w:ascii="Bookman Old Style" w:eastAsia="Calibri" w:hAnsi="Bookman Old Style"/>
          <w:sz w:val="22"/>
          <w:szCs w:val="22"/>
          <w:lang w:val="sr-Latn-RS" w:eastAsia="sr-Latn-RS" w:bidi="he-IL"/>
        </w:rPr>
        <w:t>Наручилац ће обавестити све понуђаче који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поднели понуде о датуму када ће се одржати извлачење путем жреба. Жребом ће бити обухваћене само оне понуде које су</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најповољније након рангирања на основу критеријума за доделу и резервних критеријума.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Извлачење путем жреба наручилац ће извршити јавно, у присуству понуђача, и то тако што ће називе понуђача исписати на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одвојеним папирима, који су исте величине и боје, те ће све те папире ставити у провидну кутију одакле ће прво извући само</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један папир. Понуђачу чији назив буде на извученом папиру ће бити додељен уговор. Након извлачења првог папира наручилац</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извлачи преостале папире један по један те сходно редоследу којим су извучени рангира преостале понуђаче.</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Latn-RS" w:eastAsia="sr-Latn-RS" w:bidi="he-IL"/>
        </w:rPr>
        <w:t>Понуђачима који не присуствују овом поступку, наручилац ће доставити записник извлачења путем жреба.</w:t>
      </w:r>
      <w:r w:rsidRPr="00C63EB5">
        <w:rPr>
          <w:rFonts w:ascii="Bookman Old Style" w:eastAsia="Calibri" w:hAnsi="Bookman Old Style"/>
          <w:sz w:val="22"/>
          <w:szCs w:val="22"/>
          <w:lang w:val="sr-Cyrl-RS" w:eastAsia="sr-Latn-RS" w:bidi="he-IL"/>
        </w:rPr>
        <w:t xml:space="preserve"> </w:t>
      </w:r>
      <w:r w:rsidRPr="00C63EB5">
        <w:rPr>
          <w:rFonts w:ascii="Bookman Old Style" w:eastAsia="Calibri" w:hAnsi="Bookman Old Style"/>
          <w:sz w:val="22"/>
          <w:szCs w:val="22"/>
          <w:lang w:val="sr-Cyrl-RS"/>
        </w:rPr>
        <w:t>Понуде са варијантама и неблаговремене понуде неће се разматрати.</w:t>
      </w:r>
      <w:r w:rsidRPr="00C63EB5">
        <w:rPr>
          <w:rFonts w:ascii="Bookman Old Style" w:eastAsia="Calibri" w:hAnsi="Bookman Old Style"/>
          <w:sz w:val="22"/>
          <w:szCs w:val="22"/>
          <w:lang w:val="sr-Latn-CS"/>
        </w:rPr>
        <w:t xml:space="preserve">          </w:t>
      </w:r>
    </w:p>
    <w:p w:rsidR="00DE4E31" w:rsidRPr="00B4465F" w:rsidRDefault="00DE4E31" w:rsidP="00DE4E31">
      <w:pPr>
        <w:shd w:val="clear" w:color="auto" w:fill="B8CCE4"/>
        <w:spacing w:line="256" w:lineRule="auto"/>
        <w:ind w:left="-567" w:right="-517"/>
        <w:jc w:val="both"/>
        <w:rPr>
          <w:b/>
          <w:lang w:val="ru-RU"/>
        </w:rPr>
      </w:pPr>
      <w:r>
        <w:rPr>
          <w:rFonts w:ascii="Bookman Old Style" w:hAnsi="Bookman Old Style"/>
          <w:b/>
          <w:lang w:val="ru-RU"/>
        </w:rPr>
        <w:lastRenderedPageBreak/>
        <w:t>Врста, техничке карактеристике (спецификација), квалитет, количина и опис услуга, начин спровођења контроле и обезбеђивање гаранције квалитета, рок извршења, место извршења услуга, евентуалне додатне услуге и сл.</w:t>
      </w:r>
    </w:p>
    <w:p w:rsidR="00DE4E31" w:rsidRDefault="00DE4E31" w:rsidP="00DE4E31">
      <w:pPr>
        <w:suppressAutoHyphens/>
        <w:jc w:val="both"/>
        <w:rPr>
          <w:rFonts w:ascii="Bookman Old Style" w:eastAsia="Calibri" w:hAnsi="Bookman Old Style"/>
          <w:b/>
          <w:sz w:val="22"/>
          <w:szCs w:val="22"/>
          <w:lang w:val="ru-RU"/>
        </w:rPr>
      </w:pPr>
    </w:p>
    <w:p w:rsidR="00DE4E31" w:rsidRPr="00202579" w:rsidRDefault="00DE4E31" w:rsidP="00DE4E31">
      <w:pPr>
        <w:pStyle w:val="Normal1"/>
        <w:shd w:val="clear" w:color="auto" w:fill="FFFFFF"/>
        <w:spacing w:before="0" w:beforeAutospacing="0" w:after="150" w:afterAutospacing="0"/>
        <w:jc w:val="center"/>
        <w:rPr>
          <w:rFonts w:ascii="Bookman Old Style" w:hAnsi="Bookman Old Style"/>
          <w:b/>
          <w:sz w:val="22"/>
          <w:szCs w:val="22"/>
          <w:lang w:val="sr-Cyrl-RS"/>
        </w:rPr>
      </w:pPr>
      <w:r w:rsidRPr="00202579">
        <w:rPr>
          <w:rFonts w:ascii="Bookman Old Style" w:hAnsi="Bookman Old Style"/>
          <w:b/>
          <w:sz w:val="22"/>
          <w:szCs w:val="22"/>
          <w:highlight w:val="yellow"/>
          <w:lang w:val="sr-Cyrl-RS"/>
        </w:rPr>
        <w:t>ТЕХНИЧКА СПЕЦИФИКАЦИЈА</w:t>
      </w:r>
    </w:p>
    <w:p w:rsidR="00DE4E31" w:rsidRPr="00DD6782" w:rsidRDefault="00DD6782" w:rsidP="00DE4E31">
      <w:pPr>
        <w:pStyle w:val="NoSpacing"/>
        <w:ind w:firstLine="709"/>
        <w:jc w:val="both"/>
        <w:rPr>
          <w:rFonts w:ascii="Bookman Old Style" w:hAnsi="Bookman Old Style"/>
        </w:rPr>
      </w:pPr>
      <w:r w:rsidRPr="00DD6782">
        <w:rPr>
          <w:rFonts w:ascii="Bookman Old Style" w:hAnsi="Bookman Old Style"/>
          <w:lang w:val="sr-Cyrl-RS"/>
        </w:rPr>
        <w:t>Предмет набавке су вулканизерске услуге,</w:t>
      </w:r>
      <w:r w:rsidRPr="00DD6782">
        <w:rPr>
          <w:rFonts w:ascii="Bookman Old Style" w:hAnsi="Bookman Old Style"/>
        </w:rPr>
        <w:t xml:space="preserve"> за период </w:t>
      </w:r>
      <w:r>
        <w:rPr>
          <w:rFonts w:ascii="Bookman Old Style" w:hAnsi="Bookman Old Style"/>
          <w:lang w:val="sr-Cyrl-RS"/>
        </w:rPr>
        <w:t>до 31</w:t>
      </w:r>
      <w:r w:rsidRPr="00DD6782">
        <w:rPr>
          <w:rFonts w:ascii="Bookman Old Style" w:hAnsi="Bookman Old Style"/>
          <w:lang w:val="sr-Cyrl-RS"/>
        </w:rPr>
        <w:t>. децембра 2025. године, према следећој спецификацији:</w:t>
      </w:r>
      <w:r w:rsidR="00DE4E31" w:rsidRPr="00DD6782">
        <w:rPr>
          <w:rFonts w:ascii="Bookman Old Style" w:hAnsi="Bookman Old Style"/>
        </w:rPr>
        <w:t xml:space="preserve"> </w:t>
      </w:r>
    </w:p>
    <w:tbl>
      <w:tblPr>
        <w:tblW w:w="11483" w:type="dxa"/>
        <w:tblInd w:w="-1038" w:type="dxa"/>
        <w:tblLayout w:type="fixed"/>
        <w:tblLook w:val="04A0" w:firstRow="1" w:lastRow="0" w:firstColumn="1" w:lastColumn="0" w:noHBand="0" w:noVBand="1"/>
      </w:tblPr>
      <w:tblGrid>
        <w:gridCol w:w="711"/>
        <w:gridCol w:w="8539"/>
        <w:gridCol w:w="2233"/>
      </w:tblGrid>
      <w:tr w:rsidR="00223438" w:rsidRPr="007F24EB" w:rsidTr="00223438">
        <w:trPr>
          <w:trHeight w:val="488"/>
        </w:trPr>
        <w:tc>
          <w:tcPr>
            <w:tcW w:w="711" w:type="dxa"/>
            <w:tcBorders>
              <w:top w:val="single" w:sz="8" w:space="0" w:color="auto"/>
              <w:left w:val="single" w:sz="8" w:space="0" w:color="auto"/>
              <w:bottom w:val="single" w:sz="4" w:space="0" w:color="auto"/>
              <w:right w:val="single" w:sz="4" w:space="0" w:color="auto"/>
            </w:tcBorders>
            <w:shd w:val="clear" w:color="auto" w:fill="FFC000" w:themeFill="accent4"/>
            <w:vAlign w:val="center"/>
            <w:hideMark/>
          </w:tcPr>
          <w:p w:rsidR="00223438" w:rsidRPr="00A06FE6" w:rsidRDefault="00223438" w:rsidP="00223438">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Ред</w:t>
            </w:r>
          </w:p>
          <w:p w:rsidR="00223438" w:rsidRPr="00A06FE6" w:rsidRDefault="00223438" w:rsidP="00223438">
            <w:pPr>
              <w:suppressAutoHyphens/>
              <w:jc w:val="center"/>
              <w:rPr>
                <w:sz w:val="22"/>
                <w:szCs w:val="22"/>
                <w:lang w:val="en-GB" w:eastAsia="sr-Latn-RS"/>
              </w:rPr>
            </w:pPr>
            <w:r>
              <w:rPr>
                <w:rFonts w:ascii="Bookman Old Style" w:hAnsi="Bookman Old Style"/>
                <w:b/>
                <w:sz w:val="22"/>
                <w:szCs w:val="22"/>
                <w:lang w:val="sr-Cyrl-RS" w:eastAsia="sr-Latn-RS"/>
              </w:rPr>
              <w:t>бр.</w:t>
            </w:r>
          </w:p>
        </w:tc>
        <w:tc>
          <w:tcPr>
            <w:tcW w:w="8539" w:type="dxa"/>
            <w:tcBorders>
              <w:top w:val="single" w:sz="8" w:space="0" w:color="auto"/>
              <w:left w:val="nil"/>
              <w:bottom w:val="single" w:sz="4" w:space="0" w:color="auto"/>
              <w:right w:val="single" w:sz="4" w:space="0" w:color="auto"/>
            </w:tcBorders>
            <w:shd w:val="clear" w:color="auto" w:fill="FFC000" w:themeFill="accent4"/>
            <w:vAlign w:val="center"/>
            <w:hideMark/>
          </w:tcPr>
          <w:p w:rsidR="00223438" w:rsidRDefault="00223438" w:rsidP="00223438">
            <w:pPr>
              <w:suppressAutoHyphens/>
              <w:jc w:val="center"/>
              <w:rPr>
                <w:rFonts w:ascii="Bookman Old Style" w:hAnsi="Bookman Old Style"/>
                <w:b/>
                <w:bCs/>
                <w:sz w:val="22"/>
                <w:szCs w:val="22"/>
                <w:lang w:val="sr-Cyrl-RS" w:eastAsia="sr-Latn-RS"/>
              </w:rPr>
            </w:pPr>
            <w:r w:rsidRPr="00A06FE6">
              <w:rPr>
                <w:rFonts w:ascii="Bookman Old Style" w:hAnsi="Bookman Old Style"/>
                <w:b/>
                <w:bCs/>
                <w:sz w:val="22"/>
                <w:szCs w:val="22"/>
                <w:lang w:val="sr-Cyrl-RS" w:eastAsia="sr-Latn-RS"/>
              </w:rPr>
              <w:t>Опис позиције</w:t>
            </w:r>
          </w:p>
          <w:p w:rsidR="00223438" w:rsidRPr="00A06FE6" w:rsidRDefault="00223438" w:rsidP="00223438">
            <w:pPr>
              <w:suppressAutoHyphens/>
              <w:jc w:val="center"/>
              <w:rPr>
                <w:rFonts w:ascii="Bookman Old Style" w:hAnsi="Bookman Old Style"/>
                <w:b/>
                <w:bCs/>
                <w:sz w:val="22"/>
                <w:szCs w:val="22"/>
                <w:lang w:val="sr-Cyrl-RS" w:eastAsia="sr-Latn-RS"/>
              </w:rPr>
            </w:pPr>
          </w:p>
        </w:tc>
        <w:tc>
          <w:tcPr>
            <w:tcW w:w="2233" w:type="dxa"/>
            <w:tcBorders>
              <w:top w:val="single" w:sz="8" w:space="0" w:color="auto"/>
              <w:left w:val="nil"/>
              <w:bottom w:val="single" w:sz="4" w:space="0" w:color="auto"/>
              <w:right w:val="single" w:sz="4" w:space="0" w:color="auto"/>
            </w:tcBorders>
            <w:shd w:val="clear" w:color="auto" w:fill="FFC000" w:themeFill="accent4"/>
            <w:vAlign w:val="center"/>
          </w:tcPr>
          <w:p w:rsidR="00223438" w:rsidRDefault="00223438" w:rsidP="00223438">
            <w:pPr>
              <w:jc w:val="center"/>
              <w:rPr>
                <w:rFonts w:ascii="Bookman Old Style" w:hAnsi="Bookman Old Style"/>
                <w:b/>
                <w:bCs/>
                <w:sz w:val="22"/>
                <w:szCs w:val="22"/>
                <w:lang w:eastAsia="sr-Latn-RS"/>
              </w:rPr>
            </w:pPr>
            <w:r>
              <w:rPr>
                <w:rFonts w:ascii="Bookman Old Style" w:hAnsi="Bookman Old Style"/>
                <w:b/>
                <w:bCs/>
                <w:sz w:val="22"/>
                <w:szCs w:val="22"/>
                <w:lang w:val="sr-Cyrl-RS" w:eastAsia="sr-Latn-RS"/>
              </w:rPr>
              <w:t>Кол</w:t>
            </w:r>
            <w:r>
              <w:rPr>
                <w:rFonts w:ascii="Bookman Old Style" w:hAnsi="Bookman Old Style"/>
                <w:b/>
                <w:bCs/>
                <w:sz w:val="22"/>
                <w:szCs w:val="22"/>
                <w:lang w:eastAsia="sr-Latn-RS"/>
              </w:rPr>
              <w:t>.</w:t>
            </w:r>
          </w:p>
          <w:p w:rsidR="00223438" w:rsidRPr="00A06FE6" w:rsidRDefault="00223438" w:rsidP="00223438">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 xml:space="preserve"> </w:t>
            </w:r>
            <w:r>
              <w:rPr>
                <w:rFonts w:ascii="Bookman Old Style" w:hAnsi="Bookman Old Style"/>
                <w:b/>
                <w:bCs/>
                <w:sz w:val="22"/>
                <w:szCs w:val="22"/>
                <w:lang w:eastAsia="sr-Latn-RS"/>
              </w:rPr>
              <w:t xml:space="preserve"> </w:t>
            </w:r>
          </w:p>
          <w:p w:rsidR="00223438" w:rsidRPr="007F24EB" w:rsidRDefault="00223438" w:rsidP="00223438">
            <w:pPr>
              <w:suppressAutoHyphens/>
              <w:jc w:val="center"/>
              <w:rPr>
                <w:rFonts w:ascii="Bookman Old Style" w:hAnsi="Bookman Old Style"/>
                <w:b/>
                <w:sz w:val="22"/>
                <w:szCs w:val="22"/>
                <w:lang w:val="sr-Cyrl-RS" w:eastAsia="sr-Latn-RS"/>
              </w:rPr>
            </w:pPr>
          </w:p>
        </w:tc>
      </w:tr>
      <w:tr w:rsidR="00223438" w:rsidTr="00223438">
        <w:trPr>
          <w:trHeight w:val="300"/>
        </w:trPr>
        <w:tc>
          <w:tcPr>
            <w:tcW w:w="11483" w:type="dxa"/>
            <w:gridSpan w:val="3"/>
            <w:tcBorders>
              <w:top w:val="single" w:sz="4" w:space="0" w:color="auto"/>
              <w:left w:val="single" w:sz="8" w:space="0" w:color="auto"/>
              <w:bottom w:val="single" w:sz="4" w:space="0" w:color="auto"/>
              <w:right w:val="single" w:sz="4" w:space="0" w:color="auto"/>
            </w:tcBorders>
            <w:vAlign w:val="center"/>
          </w:tcPr>
          <w:p w:rsidR="00223438"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Тип возила: МАЗДА 3, ПО 177-ЕЕ, димензије гума: 205/60/16, алуминијумске фелне</w:t>
            </w:r>
          </w:p>
        </w:tc>
      </w:tr>
      <w:tr w:rsidR="00223438" w:rsidRPr="00A06FE6" w:rsidTr="00223438">
        <w:trPr>
          <w:trHeight w:val="249"/>
        </w:trPr>
        <w:tc>
          <w:tcPr>
            <w:tcW w:w="711" w:type="dxa"/>
            <w:vMerge w:val="restart"/>
            <w:tcBorders>
              <w:top w:val="single" w:sz="4" w:space="0" w:color="auto"/>
              <w:left w:val="single" w:sz="8" w:space="0" w:color="auto"/>
              <w:right w:val="single" w:sz="4" w:space="0" w:color="auto"/>
            </w:tcBorders>
            <w:vAlign w:val="center"/>
          </w:tcPr>
          <w:p w:rsidR="00223438" w:rsidRDefault="00223438" w:rsidP="00223438">
            <w:pPr>
              <w:suppressAutoHyphens/>
              <w:jc w:val="center"/>
              <w:rPr>
                <w:rFonts w:ascii="Bookman Old Style" w:hAnsi="Bookman Old Style"/>
                <w:b/>
                <w:sz w:val="22"/>
                <w:szCs w:val="22"/>
                <w:lang w:val="sr-Cyrl-RS" w:eastAsia="sr-Latn-RS"/>
              </w:rPr>
            </w:pPr>
            <w:r w:rsidRPr="000350AB">
              <w:rPr>
                <w:rFonts w:ascii="Bookman Old Style" w:hAnsi="Bookman Old Style"/>
                <w:b/>
                <w:sz w:val="22"/>
                <w:szCs w:val="22"/>
                <w:lang w:val="sr-Cyrl-RS" w:eastAsia="sr-Latn-RS"/>
              </w:rPr>
              <w:t>1.</w:t>
            </w:r>
          </w:p>
          <w:p w:rsidR="00223438" w:rsidRPr="000350AB" w:rsidRDefault="00223438" w:rsidP="00223438">
            <w:pPr>
              <w:suppressAutoHyphens/>
              <w:jc w:val="center"/>
              <w:rPr>
                <w:rFonts w:ascii="Bookman Old Style" w:hAnsi="Bookman Old Style"/>
                <w:b/>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8kom</w:t>
            </w:r>
          </w:p>
        </w:tc>
      </w:tr>
      <w:tr w:rsidR="00223438" w:rsidRPr="00A06FE6" w:rsidTr="00223438">
        <w:trPr>
          <w:trHeight w:val="240"/>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8kom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1kom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1kom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1kom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1kom</w:t>
            </w:r>
          </w:p>
        </w:tc>
      </w:tr>
      <w:tr w:rsidR="00223438" w:rsidRPr="00A06FE6" w:rsidTr="00223438">
        <w:trPr>
          <w:trHeight w:val="56"/>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1kom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Latn-RS" w:eastAsia="sr-Latn-RS"/>
              </w:rPr>
              <w:t>4kom</w:t>
            </w:r>
          </w:p>
        </w:tc>
      </w:tr>
      <w:tr w:rsidR="00223438" w:rsidRPr="00A06FE6" w:rsidTr="00223438">
        <w:trPr>
          <w:trHeight w:val="263"/>
        </w:trPr>
        <w:tc>
          <w:tcPr>
            <w:tcW w:w="711" w:type="dxa"/>
            <w:vMerge/>
            <w:tcBorders>
              <w:left w:val="single" w:sz="8" w:space="0" w:color="auto"/>
              <w:bottom w:val="single" w:sz="36" w:space="0" w:color="000000"/>
              <w:right w:val="single" w:sz="4" w:space="0" w:color="auto"/>
            </w:tcBorders>
            <w:vAlign w:val="center"/>
          </w:tcPr>
          <w:p w:rsidR="00223438" w:rsidRPr="00422400" w:rsidRDefault="00223438" w:rsidP="00223438">
            <w:pPr>
              <w:suppressAutoHyphens/>
              <w:jc w:val="center"/>
              <w:rPr>
                <w:rFonts w:ascii="Bookman Old Style" w:hAnsi="Bookman Old Style"/>
                <w:sz w:val="22"/>
                <w:szCs w:val="22"/>
                <w:lang w:val="sr-Latn-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Pr="00422400"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Default="00223438" w:rsidP="00223438">
            <w:pPr>
              <w:suppressAutoHyphens/>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Тип возила: </w:t>
            </w:r>
            <w:r w:rsidRPr="000350AB">
              <w:rPr>
                <w:rFonts w:ascii="Bookman Old Style" w:hAnsi="Bookman Old Style"/>
                <w:b/>
                <w:color w:val="C00000"/>
                <w:sz w:val="22"/>
                <w:szCs w:val="22"/>
                <w:lang w:val="sr-Cyrl-RS"/>
              </w:rPr>
              <w:t>ШЕВРОЛЕТ КРУЗ, ПО 063-</w:t>
            </w:r>
            <w:r w:rsidRPr="000350AB">
              <w:rPr>
                <w:rFonts w:ascii="Bookman Old Style" w:hAnsi="Bookman Old Style"/>
                <w:b/>
                <w:color w:val="C00000"/>
                <w:sz w:val="22"/>
                <w:szCs w:val="22"/>
              </w:rPr>
              <w:t>TF</w:t>
            </w:r>
            <w:r w:rsidRPr="000350AB">
              <w:rPr>
                <w:rFonts w:ascii="Bookman Old Style" w:hAnsi="Bookman Old Style"/>
                <w:b/>
                <w:color w:val="C00000"/>
                <w:sz w:val="22"/>
                <w:szCs w:val="22"/>
                <w:lang w:val="sr-Cyrl-RS"/>
              </w:rPr>
              <w:t>, димензије гума: 205/60/16</w:t>
            </w:r>
            <w:r>
              <w:rPr>
                <w:rFonts w:ascii="Bookman Old Style" w:hAnsi="Bookman Old Style"/>
                <w:b/>
                <w:color w:val="C00000"/>
                <w:sz w:val="22"/>
                <w:szCs w:val="22"/>
                <w:lang w:val="sr-Cyrl-RS"/>
              </w:rPr>
              <w:t xml:space="preserve">, </w:t>
            </w:r>
            <w:r>
              <w:rPr>
                <w:rFonts w:ascii="Bookman Old Style" w:hAnsi="Bookman Old Style"/>
                <w:b/>
                <w:bCs/>
                <w:color w:val="C00000"/>
                <w:sz w:val="22"/>
                <w:szCs w:val="22"/>
                <w:lang w:val="sr-Cyrl-RS" w:eastAsia="sr-Latn-RS"/>
              </w:rPr>
              <w:t>алуминијумске фелне</w:t>
            </w:r>
          </w:p>
        </w:tc>
      </w:tr>
      <w:tr w:rsidR="00223438" w:rsidRPr="00A06FE6" w:rsidTr="00223438">
        <w:trPr>
          <w:trHeight w:val="249"/>
        </w:trPr>
        <w:tc>
          <w:tcPr>
            <w:tcW w:w="711" w:type="dxa"/>
            <w:vMerge w:val="restart"/>
            <w:tcBorders>
              <w:top w:val="single" w:sz="4" w:space="0" w:color="auto"/>
              <w:left w:val="single" w:sz="8" w:space="0" w:color="auto"/>
              <w:right w:val="single" w:sz="4" w:space="0" w:color="auto"/>
            </w:tcBorders>
            <w:vAlign w:val="center"/>
          </w:tcPr>
          <w:p w:rsidR="00223438" w:rsidRPr="000B583D" w:rsidRDefault="00223438" w:rsidP="00223438">
            <w:pPr>
              <w:suppressAutoHyphens/>
              <w:jc w:val="center"/>
              <w:rPr>
                <w:rFonts w:ascii="Bookman Old Style" w:hAnsi="Bookman Old Style"/>
                <w:b/>
                <w:sz w:val="22"/>
                <w:szCs w:val="22"/>
                <w:lang w:val="en-GB" w:eastAsia="sr-Latn-RS"/>
              </w:rPr>
            </w:pPr>
            <w:r>
              <w:rPr>
                <w:rFonts w:ascii="Bookman Old Style" w:hAnsi="Bookman Old Style"/>
                <w:b/>
                <w:sz w:val="22"/>
                <w:szCs w:val="22"/>
                <w:lang w:val="en-GB" w:eastAsia="sr-Latn-RS"/>
              </w:rPr>
              <w:t>2.</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8"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0B583D"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Pr="000B583D"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t>M</w:t>
            </w:r>
            <w:r>
              <w:rPr>
                <w:rFonts w:ascii="Bookman Old Style" w:hAnsi="Bookman Old Style"/>
                <w:b/>
                <w:bCs/>
                <w:color w:val="C00000"/>
                <w:sz w:val="22"/>
                <w:szCs w:val="22"/>
                <w:lang w:val="sr-Cyrl-RS" w:eastAsia="sr-Latn-RS"/>
              </w:rPr>
              <w:t xml:space="preserve">арка возила: ДАЧИЈА ДАСТЕР ПО </w:t>
            </w:r>
            <w:r w:rsidRPr="000B583D">
              <w:rPr>
                <w:rFonts w:ascii="Bookman Old Style" w:hAnsi="Bookman Old Style"/>
                <w:b/>
                <w:color w:val="C00000"/>
                <w:sz w:val="22"/>
                <w:szCs w:val="22"/>
                <w:lang w:val="sr-Cyrl-RS"/>
              </w:rPr>
              <w:t>207-</w:t>
            </w:r>
            <w:r w:rsidRPr="000B583D">
              <w:rPr>
                <w:rFonts w:ascii="Bookman Old Style" w:hAnsi="Bookman Old Style"/>
                <w:b/>
                <w:color w:val="C00000"/>
                <w:sz w:val="22"/>
                <w:szCs w:val="22"/>
              </w:rPr>
              <w:t>TF</w:t>
            </w:r>
            <w:r w:rsidRPr="000B583D">
              <w:rPr>
                <w:rFonts w:ascii="Bookman Old Style" w:hAnsi="Bookman Old Style"/>
                <w:b/>
                <w:color w:val="C00000"/>
                <w:sz w:val="22"/>
                <w:szCs w:val="22"/>
                <w:lang w:val="sr-Cyrl-RS"/>
              </w:rPr>
              <w:t>, димензије гума: 205/65/16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Pr="000B583D" w:rsidRDefault="00223438" w:rsidP="00223438">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3.</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0B583D"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Pr="000B583D"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0B583D">
              <w:rPr>
                <w:rFonts w:ascii="Bookman Old Style" w:hAnsi="Bookman Old Style"/>
                <w:b/>
                <w:color w:val="C00000"/>
                <w:sz w:val="22"/>
                <w:szCs w:val="22"/>
                <w:lang w:val="sr-Cyrl-RS"/>
              </w:rPr>
              <w:t>ДАЧИЈА САНДЕРО, ПО 159-</w:t>
            </w:r>
            <w:r w:rsidRPr="000B583D">
              <w:rPr>
                <w:rFonts w:ascii="Bookman Old Style" w:hAnsi="Bookman Old Style"/>
                <w:b/>
                <w:color w:val="C00000"/>
                <w:sz w:val="22"/>
                <w:szCs w:val="22"/>
              </w:rPr>
              <w:t>HF</w:t>
            </w:r>
            <w:r w:rsidRPr="000B583D">
              <w:rPr>
                <w:rFonts w:ascii="Bookman Old Style" w:hAnsi="Bookman Old Style"/>
                <w:b/>
                <w:color w:val="C00000"/>
                <w:sz w:val="22"/>
                <w:szCs w:val="22"/>
                <w:lang w:val="sr-Cyrl-RS"/>
              </w:rPr>
              <w:t>, димензије гума: 185/65/15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Default="00223438" w:rsidP="00223438">
            <w:pPr>
              <w:suppressAutoHyphens/>
              <w:jc w:val="center"/>
              <w:rPr>
                <w:rFonts w:ascii="Bookman Old Style" w:hAnsi="Bookman Old Style"/>
                <w:b/>
                <w:sz w:val="22"/>
                <w:szCs w:val="22"/>
                <w:lang w:val="sr-Latn-RS" w:eastAsia="sr-Latn-RS"/>
              </w:rPr>
            </w:pPr>
          </w:p>
          <w:p w:rsidR="00223438" w:rsidRPr="00A06FE6" w:rsidRDefault="00223438" w:rsidP="00223438">
            <w:pPr>
              <w:suppressAutoHyphens/>
              <w:jc w:val="center"/>
              <w:rPr>
                <w:rFonts w:ascii="Bookman Old Style" w:hAnsi="Bookman Old Style"/>
                <w:sz w:val="22"/>
                <w:szCs w:val="22"/>
                <w:lang w:val="en-GB" w:eastAsia="sr-Latn-RS"/>
              </w:rPr>
            </w:pP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0B583D" w:rsidRDefault="00223438" w:rsidP="00223438">
            <w:pPr>
              <w:suppressAutoHyphens/>
              <w:jc w:val="center"/>
              <w:rPr>
                <w:rFonts w:ascii="Bookman Old Style" w:hAnsi="Bookman Old Style"/>
                <w:b/>
                <w:sz w:val="22"/>
                <w:szCs w:val="22"/>
                <w:lang w:val="sr-Latn-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val="restart"/>
            <w:tcBorders>
              <w:top w:val="single" w:sz="4" w:space="0" w:color="auto"/>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r w:rsidRPr="000B583D">
              <w:rPr>
                <w:rFonts w:ascii="Bookman Old Style" w:hAnsi="Bookman Old Style"/>
                <w:b/>
                <w:sz w:val="22"/>
                <w:szCs w:val="22"/>
                <w:lang w:val="sr-Latn-RS" w:eastAsia="sr-Latn-RS"/>
              </w:rPr>
              <w:t>4.</w:t>
            </w: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4" w:space="0" w:color="auto"/>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237702"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Pr="00237702" w:rsidRDefault="00223438" w:rsidP="00223438">
            <w:pPr>
              <w:suppressAutoHyphens/>
              <w:jc w:val="both"/>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lastRenderedPageBreak/>
              <w:t>M</w:t>
            </w:r>
            <w:r>
              <w:rPr>
                <w:rFonts w:ascii="Bookman Old Style" w:hAnsi="Bookman Old Style"/>
                <w:b/>
                <w:bCs/>
                <w:color w:val="C00000"/>
                <w:sz w:val="22"/>
                <w:szCs w:val="22"/>
                <w:lang w:val="sr-Cyrl-RS" w:eastAsia="sr-Latn-RS"/>
              </w:rPr>
              <w:t>арка возила: ДАЧИЈА САНДЕРО, ПО О63</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TE</w:t>
            </w:r>
            <w:r w:rsidRPr="00237702">
              <w:rPr>
                <w:rFonts w:ascii="Bookman Old Style" w:hAnsi="Bookman Old Style"/>
                <w:b/>
                <w:color w:val="C00000"/>
                <w:sz w:val="22"/>
                <w:szCs w:val="22"/>
                <w:lang w:val="sr-Cyrl-RS"/>
              </w:rPr>
              <w:t>, димензије гума: 185/65/15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Pr="00237702" w:rsidRDefault="00223438" w:rsidP="00223438">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5.</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t>M</w:t>
            </w:r>
            <w:r>
              <w:rPr>
                <w:rFonts w:ascii="Bookman Old Style" w:hAnsi="Bookman Old Style"/>
                <w:b/>
                <w:bCs/>
                <w:color w:val="C00000"/>
                <w:sz w:val="22"/>
                <w:szCs w:val="22"/>
                <w:lang w:val="sr-Cyrl-RS" w:eastAsia="sr-Latn-RS"/>
              </w:rPr>
              <w:t xml:space="preserve">арка возила: </w:t>
            </w:r>
            <w:r w:rsidRPr="00237702">
              <w:rPr>
                <w:rFonts w:ascii="Bookman Old Style" w:hAnsi="Bookman Old Style"/>
                <w:b/>
                <w:color w:val="C00000"/>
                <w:sz w:val="22"/>
                <w:szCs w:val="22"/>
                <w:lang w:val="sr-Cyrl-RS"/>
              </w:rPr>
              <w:t>ФИЈАТ ПУНТО, ПО 096-</w:t>
            </w:r>
            <w:r w:rsidRPr="00237702">
              <w:rPr>
                <w:rFonts w:ascii="Bookman Old Style" w:hAnsi="Bookman Old Style"/>
                <w:b/>
                <w:color w:val="C00000"/>
                <w:sz w:val="22"/>
                <w:szCs w:val="22"/>
              </w:rPr>
              <w:t>NE</w:t>
            </w:r>
            <w:r w:rsidRPr="00237702">
              <w:rPr>
                <w:rFonts w:ascii="Bookman Old Style" w:hAnsi="Bookman Old Style"/>
                <w:b/>
                <w:color w:val="C00000"/>
                <w:sz w:val="22"/>
                <w:szCs w:val="22"/>
                <w:lang w:val="sr-Cyrl-RS"/>
              </w:rPr>
              <w:t>, димензије гума: 165/70/14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Pr="00237702" w:rsidRDefault="00223438" w:rsidP="00223438">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6.</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237702">
              <w:rPr>
                <w:rFonts w:ascii="Bookman Old Style" w:hAnsi="Bookman Old Style"/>
                <w:b/>
                <w:color w:val="C00000"/>
                <w:sz w:val="22"/>
                <w:szCs w:val="22"/>
                <w:lang w:val="sr-Cyrl-RS"/>
              </w:rPr>
              <w:t>ФИЈАТ ПУНТО, ПО 06</w:t>
            </w:r>
            <w:r w:rsidRPr="00237702">
              <w:rPr>
                <w:rFonts w:ascii="Bookman Old Style" w:hAnsi="Bookman Old Style"/>
                <w:b/>
                <w:color w:val="C00000"/>
                <w:sz w:val="22"/>
                <w:szCs w:val="22"/>
              </w:rPr>
              <w:t>4</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TL</w:t>
            </w:r>
            <w:r w:rsidRPr="00237702">
              <w:rPr>
                <w:rFonts w:ascii="Bookman Old Style" w:hAnsi="Bookman Old Style"/>
                <w:b/>
                <w:color w:val="C00000"/>
                <w:sz w:val="22"/>
                <w:szCs w:val="22"/>
                <w:lang w:val="sr-Cyrl-RS"/>
              </w:rPr>
              <w:t>, димензије гума: 165/70/14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Pr="00237702" w:rsidRDefault="00223438" w:rsidP="00223438">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7.</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Tr="00223438">
        <w:trPr>
          <w:trHeight w:val="300"/>
        </w:trPr>
        <w:tc>
          <w:tcPr>
            <w:tcW w:w="11483" w:type="dxa"/>
            <w:gridSpan w:val="3"/>
            <w:tcBorders>
              <w:top w:val="single" w:sz="36" w:space="0" w:color="000000"/>
              <w:left w:val="single" w:sz="8" w:space="0" w:color="auto"/>
              <w:bottom w:val="single" w:sz="4" w:space="0" w:color="auto"/>
              <w:right w:val="single" w:sz="4" w:space="0" w:color="auto"/>
            </w:tcBorders>
            <w:vAlign w:val="center"/>
          </w:tcPr>
          <w:p w:rsidR="00223438" w:rsidRDefault="00223438" w:rsidP="00223438">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237702">
              <w:rPr>
                <w:rFonts w:ascii="Bookman Old Style" w:hAnsi="Bookman Old Style"/>
                <w:b/>
                <w:color w:val="C00000"/>
                <w:sz w:val="22"/>
                <w:szCs w:val="22"/>
                <w:lang w:val="sr-Cyrl-RS"/>
              </w:rPr>
              <w:t xml:space="preserve">ШЕВРОЛЕТ АВЕО, </w:t>
            </w:r>
            <w:r w:rsidRPr="00237702">
              <w:rPr>
                <w:rFonts w:ascii="Bookman Old Style" w:hAnsi="Bookman Old Style"/>
                <w:b/>
                <w:color w:val="C00000"/>
                <w:sz w:val="22"/>
                <w:szCs w:val="22"/>
              </w:rPr>
              <w:t>BG</w:t>
            </w:r>
            <w:r w:rsidRPr="00237702">
              <w:rPr>
                <w:rFonts w:ascii="Bookman Old Style" w:hAnsi="Bookman Old Style"/>
                <w:b/>
                <w:color w:val="C00000"/>
                <w:sz w:val="22"/>
                <w:szCs w:val="22"/>
                <w:lang w:val="sr-Cyrl-RS"/>
              </w:rPr>
              <w:t xml:space="preserve"> 06</w:t>
            </w:r>
            <w:r w:rsidRPr="00237702">
              <w:rPr>
                <w:rFonts w:ascii="Bookman Old Style" w:hAnsi="Bookman Old Style"/>
                <w:b/>
                <w:color w:val="C00000"/>
                <w:sz w:val="22"/>
                <w:szCs w:val="22"/>
              </w:rPr>
              <w:t>0</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JO</w:t>
            </w:r>
            <w:r w:rsidRPr="00237702">
              <w:rPr>
                <w:rFonts w:ascii="Bookman Old Style" w:hAnsi="Bookman Old Style"/>
                <w:b/>
                <w:color w:val="C00000"/>
                <w:sz w:val="22"/>
                <w:szCs w:val="22"/>
                <w:lang w:val="sr-Cyrl-RS"/>
              </w:rPr>
              <w:t>, димензије гума: 185/55/15 – челичне фелне</w:t>
            </w:r>
          </w:p>
        </w:tc>
      </w:tr>
      <w:tr w:rsidR="00223438" w:rsidRPr="00A06FE6" w:rsidTr="00223438">
        <w:trPr>
          <w:trHeight w:val="249"/>
        </w:trPr>
        <w:tc>
          <w:tcPr>
            <w:tcW w:w="711" w:type="dxa"/>
            <w:vMerge w:val="restart"/>
            <w:tcBorders>
              <w:top w:val="nil"/>
              <w:left w:val="single" w:sz="4" w:space="0" w:color="auto"/>
              <w:right w:val="single" w:sz="4" w:space="0" w:color="auto"/>
            </w:tcBorders>
            <w:vAlign w:val="center"/>
          </w:tcPr>
          <w:p w:rsidR="00223438" w:rsidRPr="00237702" w:rsidRDefault="00223438" w:rsidP="00223438">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8.</w:t>
            </w:r>
          </w:p>
        </w:tc>
        <w:tc>
          <w:tcPr>
            <w:tcW w:w="8539" w:type="dxa"/>
            <w:tcBorders>
              <w:top w:val="nil"/>
              <w:left w:val="nil"/>
              <w:bottom w:val="single" w:sz="4" w:space="0" w:color="auto"/>
              <w:right w:val="single" w:sz="4" w:space="0" w:color="auto"/>
            </w:tcBorders>
            <w:vAlign w:val="bottom"/>
            <w:hideMark/>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2233" w:type="dxa"/>
            <w:tcBorders>
              <w:top w:val="nil"/>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4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C5644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56"/>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Pr="00B96D44" w:rsidRDefault="00223438" w:rsidP="00223438">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r w:rsidR="00223438" w:rsidRPr="00A06FE6" w:rsidTr="00223438">
        <w:trPr>
          <w:trHeight w:val="60"/>
        </w:trPr>
        <w:tc>
          <w:tcPr>
            <w:tcW w:w="711" w:type="dxa"/>
            <w:vMerge/>
            <w:tcBorders>
              <w:left w:val="single" w:sz="4" w:space="0" w:color="auto"/>
              <w:right w:val="single" w:sz="4" w:space="0" w:color="auto"/>
            </w:tcBorders>
            <w:vAlign w:val="center"/>
          </w:tcPr>
          <w:p w:rsidR="00223438" w:rsidRPr="00A06FE6"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4" w:space="0" w:color="auto"/>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2233" w:type="dxa"/>
            <w:tcBorders>
              <w:top w:val="single" w:sz="4" w:space="0" w:color="auto"/>
              <w:left w:val="nil"/>
              <w:bottom w:val="single" w:sz="4" w:space="0" w:color="auto"/>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r>
      <w:tr w:rsidR="00223438" w:rsidRPr="00A06FE6" w:rsidTr="00223438">
        <w:trPr>
          <w:trHeight w:val="263"/>
        </w:trPr>
        <w:tc>
          <w:tcPr>
            <w:tcW w:w="711" w:type="dxa"/>
            <w:vMerge/>
            <w:tcBorders>
              <w:left w:val="single" w:sz="4" w:space="0" w:color="auto"/>
              <w:bottom w:val="single" w:sz="36" w:space="0" w:color="000000"/>
              <w:right w:val="single" w:sz="4" w:space="0" w:color="auto"/>
            </w:tcBorders>
            <w:vAlign w:val="center"/>
          </w:tcPr>
          <w:p w:rsidR="00223438" w:rsidRDefault="00223438" w:rsidP="00223438">
            <w:pPr>
              <w:suppressAutoHyphens/>
              <w:jc w:val="center"/>
              <w:rPr>
                <w:rFonts w:ascii="Bookman Old Style" w:hAnsi="Bookman Old Style"/>
                <w:sz w:val="22"/>
                <w:szCs w:val="22"/>
                <w:lang w:val="sr-Cyrl-RS" w:eastAsia="sr-Latn-RS"/>
              </w:rPr>
            </w:pPr>
          </w:p>
        </w:tc>
        <w:tc>
          <w:tcPr>
            <w:tcW w:w="8539" w:type="dxa"/>
            <w:tcBorders>
              <w:top w:val="single" w:sz="4" w:space="0" w:color="auto"/>
              <w:left w:val="nil"/>
              <w:bottom w:val="single" w:sz="36" w:space="0" w:color="000000"/>
              <w:right w:val="single" w:sz="4" w:space="0" w:color="auto"/>
            </w:tcBorders>
            <w:vAlign w:val="bottom"/>
          </w:tcPr>
          <w:p w:rsidR="00223438" w:rsidRDefault="00223438" w:rsidP="00223438">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2233" w:type="dxa"/>
            <w:tcBorders>
              <w:top w:val="single" w:sz="4" w:space="0" w:color="auto"/>
              <w:left w:val="nil"/>
              <w:bottom w:val="single" w:sz="36" w:space="0" w:color="000000"/>
              <w:right w:val="single" w:sz="4" w:space="0" w:color="auto"/>
            </w:tcBorders>
            <w:vAlign w:val="bottom"/>
          </w:tcPr>
          <w:p w:rsidR="00223438" w:rsidRPr="00A06FE6" w:rsidRDefault="00223438" w:rsidP="00223438">
            <w:pPr>
              <w:suppressAutoHyphens/>
              <w:jc w:val="center"/>
              <w:rPr>
                <w:rFonts w:ascii="Bookman Old Style" w:hAnsi="Bookman Old Style"/>
                <w:sz w:val="22"/>
                <w:szCs w:val="22"/>
                <w:lang w:val="en-GB"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r>
    </w:tbl>
    <w:p w:rsidR="00DE4E31" w:rsidRPr="00FE7DF3" w:rsidRDefault="00DE4E31" w:rsidP="00CA1E6C">
      <w:pPr>
        <w:jc w:val="both"/>
        <w:rPr>
          <w:rFonts w:ascii="Bookman Old Style" w:eastAsia="Calibri" w:hAnsi="Bookman Old Style"/>
          <w:b/>
          <w:sz w:val="16"/>
          <w:szCs w:val="16"/>
          <w:lang w:val="sr-Latn-CS"/>
        </w:rPr>
      </w:pPr>
    </w:p>
    <w:p w:rsidR="00DE4E31" w:rsidRDefault="00DE4E31" w:rsidP="00DE4E31">
      <w:pPr>
        <w:jc w:val="both"/>
        <w:rPr>
          <w:rFonts w:ascii="Bookman Old Style" w:eastAsia="Arial" w:hAnsi="Bookman Old Style" w:cs="Arial"/>
          <w:b/>
          <w:sz w:val="22"/>
          <w:szCs w:val="22"/>
          <w:u w:val="single"/>
          <w:lang w:val="sr-Cyrl-RS"/>
        </w:rPr>
      </w:pPr>
      <w:r>
        <w:rPr>
          <w:rFonts w:ascii="Bookman Old Style" w:eastAsia="Arial" w:hAnsi="Bookman Old Style" w:cs="Arial"/>
          <w:b/>
          <w:sz w:val="22"/>
          <w:szCs w:val="22"/>
          <w:u w:val="single"/>
          <w:lang w:val="sr-Cyrl-RS"/>
        </w:rPr>
        <w:t>Пружалац</w:t>
      </w:r>
      <w:r w:rsidRPr="00B63952">
        <w:rPr>
          <w:rFonts w:ascii="Bookman Old Style" w:eastAsia="Arial" w:hAnsi="Bookman Old Style" w:cs="Arial"/>
          <w:b/>
          <w:sz w:val="22"/>
          <w:szCs w:val="22"/>
          <w:u w:val="single"/>
        </w:rPr>
        <w:t xml:space="preserve"> услуге се обавезује</w:t>
      </w:r>
      <w:r w:rsidRPr="00B63952">
        <w:rPr>
          <w:rFonts w:ascii="Bookman Old Style" w:eastAsia="Arial" w:hAnsi="Bookman Old Style" w:cs="Arial"/>
          <w:b/>
          <w:sz w:val="22"/>
          <w:szCs w:val="22"/>
          <w:u w:val="single"/>
          <w:lang w:val="sr-Cyrl-RS"/>
        </w:rPr>
        <w:t>:</w:t>
      </w:r>
    </w:p>
    <w:p w:rsidR="00DE4E31" w:rsidRPr="00F70C88" w:rsidRDefault="00DE4E31" w:rsidP="00DE4E31">
      <w:pPr>
        <w:ind w:firstLine="709"/>
        <w:jc w:val="both"/>
        <w:rPr>
          <w:rFonts w:ascii="Bookman Old Style" w:hAnsi="Bookman Old Style" w:cs="Arial"/>
          <w:sz w:val="6"/>
          <w:szCs w:val="6"/>
        </w:rPr>
      </w:pPr>
    </w:p>
    <w:p w:rsidR="00DE4E31" w:rsidRPr="00B63952" w:rsidRDefault="00DE4E31" w:rsidP="00DE4E31">
      <w:pPr>
        <w:ind w:firstLine="709"/>
        <w:jc w:val="both"/>
        <w:rPr>
          <w:rFonts w:ascii="Bookman Old Style" w:hAnsi="Bookman Old Style" w:cs="Arial"/>
          <w:sz w:val="22"/>
          <w:szCs w:val="22"/>
        </w:rPr>
      </w:pPr>
      <w:r w:rsidRPr="00B63952">
        <w:rPr>
          <w:rFonts w:ascii="Bookman Old Style" w:hAnsi="Bookman Old Style" w:cs="Arial"/>
          <w:sz w:val="22"/>
          <w:szCs w:val="22"/>
        </w:rPr>
        <w:t xml:space="preserve">- </w:t>
      </w:r>
      <w:r w:rsidRPr="00B63952">
        <w:rPr>
          <w:rFonts w:ascii="Bookman Old Style" w:hAnsi="Bookman Old Style" w:cs="Arial"/>
          <w:sz w:val="22"/>
          <w:szCs w:val="22"/>
          <w:lang w:val="sr-Cyrl-RS"/>
        </w:rPr>
        <w:t xml:space="preserve"> </w:t>
      </w:r>
      <w:r w:rsidRPr="00B63952">
        <w:rPr>
          <w:rFonts w:ascii="Bookman Old Style" w:hAnsi="Bookman Old Style" w:cs="Arial"/>
          <w:sz w:val="22"/>
          <w:szCs w:val="22"/>
        </w:rPr>
        <w:t xml:space="preserve">Да ће по писменом захтеву </w:t>
      </w:r>
      <w:r w:rsidRPr="00B63952">
        <w:rPr>
          <w:rFonts w:ascii="Bookman Old Style" w:hAnsi="Bookman Old Style" w:cs="Arial"/>
          <w:sz w:val="22"/>
          <w:szCs w:val="22"/>
          <w:lang w:val="sr-Cyrl-RS"/>
        </w:rPr>
        <w:t xml:space="preserve">од стране </w:t>
      </w:r>
      <w:r>
        <w:rPr>
          <w:rFonts w:ascii="Bookman Old Style" w:hAnsi="Bookman Old Style" w:cs="Arial"/>
          <w:sz w:val="22"/>
          <w:szCs w:val="22"/>
        </w:rPr>
        <w:t>Наручиоца</w:t>
      </w:r>
      <w:r w:rsidRPr="00B63952">
        <w:rPr>
          <w:rFonts w:ascii="Bookman Old Style" w:hAnsi="Bookman Old Style" w:cs="Arial"/>
          <w:sz w:val="22"/>
          <w:szCs w:val="22"/>
        </w:rPr>
        <w:t xml:space="preserve"> отпочети</w:t>
      </w:r>
      <w:r>
        <w:rPr>
          <w:rFonts w:ascii="Bookman Old Style" w:hAnsi="Bookman Old Style" w:cs="Arial"/>
          <w:sz w:val="22"/>
          <w:szCs w:val="22"/>
          <w:lang w:val="sr-Cyrl-RS"/>
        </w:rPr>
        <w:t xml:space="preserve"> са радом</w:t>
      </w:r>
      <w:r w:rsidRPr="00B63952">
        <w:rPr>
          <w:rFonts w:ascii="Bookman Old Style" w:hAnsi="Bookman Old Style" w:cs="Arial"/>
          <w:sz w:val="22"/>
          <w:szCs w:val="22"/>
        </w:rPr>
        <w:t xml:space="preserve"> </w:t>
      </w:r>
      <w:r>
        <w:rPr>
          <w:rFonts w:ascii="Bookman Old Style" w:hAnsi="Bookman Old Style" w:cs="Arial"/>
          <w:sz w:val="22"/>
          <w:szCs w:val="22"/>
          <w:lang w:val="sr-Cyrl-RS"/>
        </w:rPr>
        <w:t xml:space="preserve">одмах, односно </w:t>
      </w:r>
      <w:r w:rsidRPr="00B63952">
        <w:rPr>
          <w:rFonts w:ascii="Bookman Old Style" w:hAnsi="Bookman Old Style" w:cs="Arial"/>
          <w:sz w:val="22"/>
          <w:szCs w:val="22"/>
        </w:rPr>
        <w:t>у року који није дужи од 24 часа.</w:t>
      </w:r>
    </w:p>
    <w:p w:rsidR="00DE4E31" w:rsidRDefault="00DE4E31" w:rsidP="00DE4E31">
      <w:pPr>
        <w:ind w:firstLine="709"/>
        <w:jc w:val="both"/>
        <w:rPr>
          <w:rFonts w:ascii="Bookman Old Style" w:hAnsi="Bookman Old Style" w:cs="Arial"/>
          <w:sz w:val="22"/>
          <w:szCs w:val="22"/>
          <w:lang w:val="sr-Cyrl-RS"/>
        </w:rPr>
      </w:pPr>
      <w:r w:rsidRPr="00B63952">
        <w:rPr>
          <w:rFonts w:ascii="Bookman Old Style" w:hAnsi="Bookman Old Style" w:cs="Arial"/>
          <w:sz w:val="22"/>
          <w:szCs w:val="22"/>
        </w:rPr>
        <w:t>- Да непосредно по завршетку услуга испостави фа</w:t>
      </w:r>
      <w:r>
        <w:rPr>
          <w:rFonts w:ascii="Bookman Old Style" w:hAnsi="Bookman Old Style" w:cs="Arial"/>
          <w:sz w:val="22"/>
          <w:szCs w:val="22"/>
        </w:rPr>
        <w:t>ктуру са ценама из понуде или ако</w:t>
      </w:r>
      <w:r>
        <w:rPr>
          <w:rFonts w:ascii="Bookman Old Style" w:hAnsi="Bookman Old Style" w:cs="Arial"/>
          <w:sz w:val="22"/>
          <w:szCs w:val="22"/>
          <w:lang w:val="sr-Cyrl-RS"/>
        </w:rPr>
        <w:t xml:space="preserve"> дође до непрдвиђеног квара који није обухваћен техничком спецификацијом, да испостави фактуру са исказаном ценом плус цена материјала.</w:t>
      </w:r>
    </w:p>
    <w:p w:rsidR="00DE4E31" w:rsidRPr="00FE7DF3" w:rsidRDefault="00DE4E31" w:rsidP="00DE4E31">
      <w:pPr>
        <w:ind w:firstLine="709"/>
        <w:jc w:val="both"/>
        <w:rPr>
          <w:rFonts w:ascii="Bookman Old Style" w:hAnsi="Bookman Old Style" w:cs="Arial"/>
          <w:b/>
          <w:sz w:val="16"/>
          <w:szCs w:val="16"/>
          <w:u w:val="single"/>
        </w:rPr>
      </w:pPr>
    </w:p>
    <w:p w:rsidR="00DE4E31" w:rsidRDefault="00DE4E31" w:rsidP="00DE4E31">
      <w:pPr>
        <w:ind w:firstLine="709"/>
        <w:jc w:val="both"/>
        <w:rPr>
          <w:rFonts w:ascii="Bookman Old Style" w:hAnsi="Bookman Old Style" w:cs="Arial"/>
          <w:b/>
          <w:sz w:val="22"/>
          <w:szCs w:val="22"/>
          <w:u w:val="single"/>
        </w:rPr>
      </w:pPr>
      <w:r w:rsidRPr="00C109E9">
        <w:rPr>
          <w:rFonts w:ascii="Bookman Old Style" w:hAnsi="Bookman Old Style" w:cs="Arial"/>
          <w:b/>
          <w:sz w:val="22"/>
          <w:szCs w:val="22"/>
          <w:u w:val="single"/>
        </w:rPr>
        <w:t>Гаранција:</w:t>
      </w:r>
    </w:p>
    <w:p w:rsidR="00DE4E31" w:rsidRPr="00F70C88" w:rsidRDefault="00DE4E31" w:rsidP="00DE4E31">
      <w:pPr>
        <w:ind w:firstLine="709"/>
        <w:jc w:val="both"/>
        <w:rPr>
          <w:rFonts w:ascii="Bookman Old Style" w:hAnsi="Bookman Old Style" w:cs="Arial"/>
          <w:sz w:val="6"/>
          <w:szCs w:val="6"/>
        </w:rPr>
      </w:pPr>
    </w:p>
    <w:p w:rsidR="00DE4E31" w:rsidRDefault="00DE4E31" w:rsidP="00DE4E31">
      <w:pPr>
        <w:ind w:firstLine="709"/>
        <w:jc w:val="both"/>
        <w:rPr>
          <w:rFonts w:ascii="Bookman Old Style" w:hAnsi="Bookman Old Style" w:cs="Arial"/>
          <w:sz w:val="22"/>
          <w:szCs w:val="22"/>
        </w:rPr>
      </w:pPr>
      <w:r>
        <w:rPr>
          <w:rFonts w:ascii="Bookman Old Style" w:hAnsi="Bookman Old Style" w:cs="Arial"/>
          <w:sz w:val="22"/>
          <w:szCs w:val="22"/>
          <w:lang w:val="sr-Cyrl-RS"/>
        </w:rPr>
        <w:t>Пружалац</w:t>
      </w:r>
      <w:r w:rsidRPr="00C109E9">
        <w:rPr>
          <w:rFonts w:ascii="Bookman Old Style" w:hAnsi="Bookman Old Style" w:cs="Arial"/>
          <w:sz w:val="22"/>
          <w:szCs w:val="22"/>
        </w:rPr>
        <w:t xml:space="preserve"> услу</w:t>
      </w:r>
      <w:r>
        <w:rPr>
          <w:rFonts w:ascii="Bookman Old Style" w:hAnsi="Bookman Old Style" w:cs="Arial"/>
          <w:sz w:val="22"/>
          <w:szCs w:val="22"/>
        </w:rPr>
        <w:t>ге даје гаранцију од 12 месеци на извршене услу</w:t>
      </w:r>
      <w:r>
        <w:rPr>
          <w:rFonts w:ascii="Bookman Old Style" w:hAnsi="Bookman Old Style" w:cs="Arial"/>
          <w:sz w:val="22"/>
          <w:szCs w:val="22"/>
          <w:lang w:val="sr-Cyrl-RS"/>
        </w:rPr>
        <w:t>г</w:t>
      </w:r>
      <w:r>
        <w:rPr>
          <w:rFonts w:ascii="Bookman Old Style" w:hAnsi="Bookman Old Style" w:cs="Arial"/>
          <w:sz w:val="22"/>
          <w:szCs w:val="22"/>
        </w:rPr>
        <w:t>е.</w:t>
      </w:r>
    </w:p>
    <w:p w:rsidR="00DE4E31" w:rsidRDefault="00DE4E31" w:rsidP="00DE4E31">
      <w:pPr>
        <w:ind w:firstLine="709"/>
        <w:jc w:val="both"/>
        <w:rPr>
          <w:rFonts w:ascii="Bookman Old Style" w:hAnsi="Bookman Old Style" w:cs="Arial"/>
          <w:sz w:val="22"/>
          <w:szCs w:val="22"/>
          <w:lang w:val="sr-Cyrl-RS"/>
        </w:rPr>
      </w:pPr>
      <w:r>
        <w:rPr>
          <w:rFonts w:ascii="Bookman Old Style" w:hAnsi="Bookman Old Style" w:cs="Arial"/>
          <w:sz w:val="22"/>
          <w:szCs w:val="22"/>
          <w:lang w:val="sr-Cyrl-RS"/>
        </w:rPr>
        <w:lastRenderedPageBreak/>
        <w:t>Гаранција на уграђене резервне делове је произвођачка.</w:t>
      </w:r>
    </w:p>
    <w:p w:rsidR="00DE4E31" w:rsidRDefault="00DE4E31" w:rsidP="00DE4E31">
      <w:pPr>
        <w:ind w:firstLine="709"/>
        <w:jc w:val="both"/>
        <w:rPr>
          <w:rFonts w:ascii="Bookman Old Style" w:hAnsi="Bookman Old Style" w:cs="Arial"/>
          <w:sz w:val="22"/>
          <w:szCs w:val="22"/>
          <w:lang w:val="sr-Cyrl-RS"/>
        </w:rPr>
      </w:pPr>
      <w:r>
        <w:rPr>
          <w:rFonts w:ascii="Bookman Old Style" w:hAnsi="Bookman Old Style" w:cs="Arial"/>
          <w:sz w:val="22"/>
          <w:szCs w:val="22"/>
          <w:lang w:val="sr-Cyrl-RS"/>
        </w:rPr>
        <w:t xml:space="preserve">Почетак гарантног рока се рачуна од датума званичне квантитативно-квалитативне примопредаје. </w:t>
      </w:r>
    </w:p>
    <w:p w:rsidR="00DE4E31" w:rsidRPr="00C109E9" w:rsidRDefault="00DE4E31" w:rsidP="00DE4E31">
      <w:pPr>
        <w:ind w:firstLine="709"/>
        <w:jc w:val="both"/>
        <w:rPr>
          <w:rFonts w:ascii="Bookman Old Style" w:hAnsi="Bookman Old Style" w:cs="Arial"/>
          <w:sz w:val="22"/>
          <w:szCs w:val="22"/>
        </w:rPr>
      </w:pPr>
      <w:r>
        <w:rPr>
          <w:rFonts w:ascii="Bookman Old Style" w:eastAsia="Arial" w:hAnsi="Bookman Old Style" w:cs="Arial"/>
          <w:sz w:val="22"/>
          <w:szCs w:val="22"/>
          <w:lang w:val="sr-Cyrl-RS"/>
        </w:rPr>
        <w:t>Пружалац</w:t>
      </w:r>
      <w:r>
        <w:rPr>
          <w:rFonts w:ascii="Bookman Old Style" w:eastAsia="Arial" w:hAnsi="Bookman Old Style" w:cs="Arial"/>
          <w:sz w:val="22"/>
          <w:szCs w:val="22"/>
        </w:rPr>
        <w:t xml:space="preserve"> услуге</w:t>
      </w:r>
      <w:r w:rsidRPr="00C109E9">
        <w:rPr>
          <w:rFonts w:ascii="Bookman Old Style" w:eastAsia="Arial" w:hAnsi="Bookman Old Style" w:cs="Arial"/>
          <w:sz w:val="22"/>
          <w:szCs w:val="22"/>
        </w:rPr>
        <w:t xml:space="preserve"> је дужан да за уграђене оригиналне делове и материјале да произвођачку гаранцију и да за оригинални резервни део који подлеже гаранцији достави гарантни лист. </w:t>
      </w:r>
    </w:p>
    <w:p w:rsidR="00DE4E31" w:rsidRDefault="00DE4E31" w:rsidP="00DE4E31">
      <w:pPr>
        <w:ind w:firstLine="709"/>
        <w:jc w:val="both"/>
        <w:rPr>
          <w:rFonts w:ascii="Bookman Old Style" w:hAnsi="Bookman Old Style" w:cs="Arial"/>
          <w:sz w:val="22"/>
          <w:szCs w:val="22"/>
        </w:rPr>
      </w:pPr>
      <w:r w:rsidRPr="00C109E9">
        <w:rPr>
          <w:rFonts w:ascii="Bookman Old Style" w:hAnsi="Bookman Old Style" w:cs="Arial"/>
          <w:sz w:val="22"/>
          <w:szCs w:val="22"/>
        </w:rPr>
        <w:t xml:space="preserve">Уколико квалитет и гаранција за извршене услуге и уграђени материјал не одговара уговореном квалитету, </w:t>
      </w:r>
      <w:r>
        <w:rPr>
          <w:rFonts w:ascii="Bookman Old Style" w:hAnsi="Bookman Old Style" w:cs="Arial"/>
          <w:sz w:val="22"/>
          <w:szCs w:val="22"/>
          <w:lang w:val="sr-Cyrl-RS"/>
        </w:rPr>
        <w:t>Пружалац</w:t>
      </w:r>
      <w:r>
        <w:rPr>
          <w:rFonts w:ascii="Bookman Old Style" w:hAnsi="Bookman Old Style" w:cs="Arial"/>
          <w:sz w:val="22"/>
          <w:szCs w:val="22"/>
        </w:rPr>
        <w:t xml:space="preserve"> услуге</w:t>
      </w:r>
      <w:r w:rsidRPr="00C109E9">
        <w:rPr>
          <w:rFonts w:ascii="Bookman Old Style" w:hAnsi="Bookman Old Style" w:cs="Arial"/>
          <w:sz w:val="22"/>
          <w:szCs w:val="22"/>
        </w:rPr>
        <w:t xml:space="preserve"> је у обавези да понови услугу најкасније у року од 7 дана од момента пријаве Наручиоца услуге, без накнадног фактурисања. </w:t>
      </w:r>
    </w:p>
    <w:p w:rsidR="00DE4E31" w:rsidRDefault="00DE4E31" w:rsidP="00F26B15">
      <w:pPr>
        <w:ind w:firstLine="709"/>
        <w:jc w:val="both"/>
        <w:rPr>
          <w:rFonts w:ascii="Bookman Old Style" w:hAnsi="Bookman Old Style" w:cs="Arial"/>
          <w:sz w:val="22"/>
          <w:szCs w:val="22"/>
          <w:lang w:val="sr-Cyrl-RS"/>
        </w:rPr>
      </w:pPr>
      <w:r w:rsidRPr="00C109E9">
        <w:rPr>
          <w:rFonts w:ascii="Bookman Old Style" w:hAnsi="Bookman Old Style" w:cs="Arial"/>
          <w:sz w:val="22"/>
          <w:szCs w:val="22"/>
        </w:rPr>
        <w:t>У случају п</w:t>
      </w:r>
      <w:r>
        <w:rPr>
          <w:rFonts w:ascii="Bookman Old Style" w:hAnsi="Bookman Old Style" w:cs="Arial"/>
          <w:sz w:val="22"/>
          <w:szCs w:val="22"/>
        </w:rPr>
        <w:t xml:space="preserve">оновне рекламације, </w:t>
      </w:r>
      <w:r>
        <w:rPr>
          <w:rFonts w:ascii="Bookman Old Style" w:hAnsi="Bookman Old Style" w:cs="Arial"/>
          <w:sz w:val="22"/>
          <w:szCs w:val="22"/>
          <w:lang w:val="sr-Cyrl-RS"/>
        </w:rPr>
        <w:t>Н</w:t>
      </w:r>
      <w:r w:rsidRPr="00C109E9">
        <w:rPr>
          <w:rFonts w:ascii="Bookman Old Style" w:hAnsi="Bookman Old Style" w:cs="Arial"/>
          <w:sz w:val="22"/>
          <w:szCs w:val="22"/>
        </w:rPr>
        <w:t>аручи</w:t>
      </w:r>
      <w:r w:rsidRPr="00C109E9">
        <w:rPr>
          <w:rFonts w:ascii="Bookman Old Style" w:hAnsi="Bookman Old Style" w:cs="Arial"/>
          <w:sz w:val="22"/>
          <w:szCs w:val="22"/>
          <w:lang w:val="sr-Cyrl-RS"/>
        </w:rPr>
        <w:t>ла</w:t>
      </w:r>
      <w:r w:rsidRPr="00C109E9">
        <w:rPr>
          <w:rFonts w:ascii="Bookman Old Style" w:hAnsi="Bookman Old Style" w:cs="Arial"/>
          <w:sz w:val="22"/>
          <w:szCs w:val="22"/>
        </w:rPr>
        <w:t>ц задржава право раскида уговора и право на накнаду штете</w:t>
      </w:r>
      <w:r>
        <w:rPr>
          <w:rFonts w:ascii="Bookman Old Style" w:hAnsi="Bookman Old Style" w:cs="Arial"/>
          <w:sz w:val="22"/>
          <w:szCs w:val="22"/>
          <w:lang w:val="sr-Cyrl-RS"/>
        </w:rPr>
        <w:t>.</w:t>
      </w:r>
    </w:p>
    <w:p w:rsidR="00DE4E31" w:rsidRPr="00FE7DF3" w:rsidRDefault="00DE4E31" w:rsidP="00DE4E31">
      <w:pPr>
        <w:jc w:val="both"/>
        <w:rPr>
          <w:rFonts w:ascii="Bookman Old Style" w:hAnsi="Bookman Old Style"/>
          <w:sz w:val="16"/>
          <w:szCs w:val="16"/>
          <w:lang w:val="sr-Cyrl-RS"/>
        </w:rPr>
      </w:pPr>
    </w:p>
    <w:p w:rsidR="00DE4E31" w:rsidRDefault="00DE4E31" w:rsidP="00DE4E31">
      <w:pPr>
        <w:ind w:firstLine="709"/>
        <w:jc w:val="both"/>
        <w:rPr>
          <w:rFonts w:ascii="Bookman Old Style" w:eastAsia="Arial" w:hAnsi="Bookman Old Style" w:cs="Arial"/>
          <w:sz w:val="22"/>
          <w:szCs w:val="22"/>
          <w:lang w:val="sr-Cyrl-RS"/>
        </w:rPr>
      </w:pPr>
      <w:r w:rsidRPr="001D3BFD">
        <w:rPr>
          <w:rFonts w:ascii="Bookman Old Style" w:eastAsia="Arial" w:hAnsi="Bookman Old Style" w:cs="Arial"/>
          <w:b/>
          <w:sz w:val="22"/>
          <w:szCs w:val="22"/>
          <w:u w:val="single"/>
        </w:rPr>
        <w:t>Рок плаћања:</w:t>
      </w:r>
      <w:r w:rsidRPr="001D3BFD">
        <w:rPr>
          <w:rFonts w:ascii="Bookman Old Style" w:eastAsia="Arial" w:hAnsi="Bookman Old Style" w:cs="Arial"/>
          <w:sz w:val="22"/>
          <w:szCs w:val="22"/>
        </w:rPr>
        <w:t xml:space="preserve"> </w:t>
      </w:r>
      <w:r w:rsidRPr="001D3BFD">
        <w:rPr>
          <w:rFonts w:ascii="Bookman Old Style" w:eastAsia="Arial" w:hAnsi="Bookman Old Style" w:cs="Arial"/>
          <w:sz w:val="22"/>
          <w:szCs w:val="22"/>
          <w:lang w:val="sr-Cyrl-RS"/>
        </w:rPr>
        <w:t xml:space="preserve"> </w:t>
      </w:r>
    </w:p>
    <w:p w:rsidR="00DE4E31" w:rsidRPr="00F70C88" w:rsidRDefault="00DE4E31" w:rsidP="00DE4E31">
      <w:pPr>
        <w:ind w:firstLine="709"/>
        <w:jc w:val="both"/>
        <w:rPr>
          <w:rFonts w:ascii="Bookman Old Style" w:eastAsia="Arial" w:hAnsi="Bookman Old Style" w:cs="Arial"/>
          <w:sz w:val="6"/>
          <w:szCs w:val="6"/>
          <w:lang w:val="sr-Cyrl-RS"/>
        </w:rPr>
      </w:pPr>
    </w:p>
    <w:p w:rsidR="00DE4E31" w:rsidRDefault="00DE4E31" w:rsidP="00DE4E31">
      <w:pPr>
        <w:ind w:firstLine="709"/>
        <w:jc w:val="both"/>
        <w:rPr>
          <w:rFonts w:ascii="Bookman Old Style" w:eastAsia="Arial" w:hAnsi="Bookman Old Style" w:cs="Arial"/>
          <w:sz w:val="22"/>
          <w:szCs w:val="22"/>
          <w:lang w:val="sr-Cyrl-RS"/>
        </w:rPr>
      </w:pPr>
      <w:r>
        <w:rPr>
          <w:rFonts w:ascii="Bookman Old Style" w:eastAsia="Arial" w:hAnsi="Bookman Old Style" w:cs="Arial"/>
          <w:sz w:val="22"/>
          <w:szCs w:val="22"/>
          <w:lang w:val="sr-Cyrl-RS"/>
        </w:rPr>
        <w:t xml:space="preserve">Не дужи од </w:t>
      </w:r>
      <w:r w:rsidRPr="001D3BFD">
        <w:rPr>
          <w:rFonts w:ascii="Bookman Old Style" w:eastAsia="Arial" w:hAnsi="Bookman Old Style" w:cs="Arial"/>
          <w:sz w:val="22"/>
          <w:szCs w:val="22"/>
        </w:rPr>
        <w:t>45 дана по извршеној услузи и достављеном рачуну овереном од стране овлашћеног лица Наручиоца</w:t>
      </w:r>
      <w:r>
        <w:rPr>
          <w:rFonts w:ascii="Bookman Old Style" w:eastAsia="Arial" w:hAnsi="Bookman Old Style" w:cs="Arial"/>
          <w:sz w:val="22"/>
          <w:szCs w:val="22"/>
          <w:lang w:val="sr-Cyrl-RS"/>
        </w:rPr>
        <w:t>.</w:t>
      </w:r>
    </w:p>
    <w:p w:rsidR="00DE4E31" w:rsidRPr="00FE7DF3" w:rsidRDefault="00DE4E31" w:rsidP="00DE4E31">
      <w:pPr>
        <w:jc w:val="both"/>
        <w:rPr>
          <w:rFonts w:ascii="Bookman Old Style" w:hAnsi="Bookman Old Style" w:cs="Tahoma"/>
          <w:b/>
          <w:sz w:val="16"/>
          <w:szCs w:val="16"/>
          <w:lang w:val="sr-Cyrl-CS"/>
        </w:rPr>
      </w:pPr>
    </w:p>
    <w:p w:rsidR="00DE4E31" w:rsidRDefault="00DE4E31" w:rsidP="00DE4E31">
      <w:pPr>
        <w:ind w:firstLine="709"/>
        <w:jc w:val="both"/>
        <w:rPr>
          <w:rFonts w:ascii="Bookman Old Style" w:hAnsi="Bookman Old Style" w:cs="Tahoma"/>
          <w:sz w:val="22"/>
          <w:szCs w:val="22"/>
          <w:lang w:val="sr-Cyrl-CS"/>
        </w:rPr>
      </w:pPr>
      <w:r w:rsidRPr="000E4316">
        <w:rPr>
          <w:rFonts w:ascii="Bookman Old Style" w:hAnsi="Bookman Old Style" w:cs="Tahoma"/>
          <w:b/>
          <w:sz w:val="22"/>
          <w:szCs w:val="22"/>
          <w:u w:val="single"/>
          <w:lang w:val="sr-Cyrl-CS"/>
        </w:rPr>
        <w:t>Рок извршења уговорене обавезе</w:t>
      </w:r>
      <w:r w:rsidRPr="009A734D">
        <w:rPr>
          <w:rFonts w:ascii="Bookman Old Style" w:hAnsi="Bookman Old Style" w:cs="Tahoma"/>
          <w:sz w:val="22"/>
          <w:szCs w:val="22"/>
          <w:lang w:val="sr-Cyrl-CS"/>
        </w:rPr>
        <w:t xml:space="preserve">: </w:t>
      </w:r>
    </w:p>
    <w:p w:rsidR="00DE4E31" w:rsidRPr="00F70C88" w:rsidRDefault="00DE4E31" w:rsidP="00DE4E31">
      <w:pPr>
        <w:ind w:firstLine="709"/>
        <w:jc w:val="both"/>
        <w:rPr>
          <w:rFonts w:ascii="Bookman Old Style" w:hAnsi="Bookman Old Style" w:cs="Tahoma"/>
          <w:sz w:val="6"/>
          <w:szCs w:val="6"/>
          <w:lang w:val="sr-Cyrl-CS"/>
        </w:rPr>
      </w:pPr>
    </w:p>
    <w:p w:rsidR="00DE4E31" w:rsidRDefault="00DE4E31" w:rsidP="00DE4E31">
      <w:pPr>
        <w:ind w:firstLine="709"/>
        <w:jc w:val="both"/>
        <w:rPr>
          <w:rFonts w:ascii="Bookman Old Style" w:hAnsi="Bookman Old Style" w:cs="Tahoma"/>
          <w:sz w:val="22"/>
          <w:szCs w:val="22"/>
          <w:lang w:val="sr-Cyrl-CS"/>
        </w:rPr>
      </w:pPr>
      <w:r>
        <w:rPr>
          <w:rFonts w:ascii="Bookman Old Style" w:hAnsi="Bookman Old Style" w:cs="Tahoma"/>
          <w:sz w:val="22"/>
          <w:szCs w:val="22"/>
          <w:lang w:val="sr-Cyrl-CS"/>
        </w:rPr>
        <w:t>Наручилац закључује Уговор до 31.12.2025. године</w:t>
      </w:r>
      <w:r w:rsidRPr="009A734D">
        <w:rPr>
          <w:rFonts w:ascii="Bookman Old Style" w:hAnsi="Bookman Old Style" w:cs="Tahoma"/>
          <w:sz w:val="22"/>
          <w:szCs w:val="22"/>
          <w:lang w:val="sr-Cyrl-CS"/>
        </w:rPr>
        <w:t xml:space="preserve"> </w:t>
      </w:r>
      <w:r>
        <w:rPr>
          <w:rFonts w:ascii="Bookman Old Style" w:hAnsi="Bookman Old Style" w:cs="Tahoma"/>
          <w:sz w:val="22"/>
          <w:szCs w:val="22"/>
          <w:lang w:val="sr-Cyrl-CS"/>
        </w:rPr>
        <w:t>рачунајући од дана обостраног потписивања уговора.  О</w:t>
      </w:r>
      <w:r w:rsidRPr="009A734D">
        <w:rPr>
          <w:rFonts w:ascii="Bookman Old Style" w:hAnsi="Bookman Old Style" w:cs="Tahoma"/>
          <w:sz w:val="22"/>
          <w:szCs w:val="22"/>
          <w:lang w:val="sr-Cyrl-CS"/>
        </w:rPr>
        <w:t>д дана закључења уговора Наручилац ће услуге наручивати сукцесивно у зависности од својих потреба, али вредност наручених услуга неће прелазити износ процењене вредности тј. вредности закљученог уговора.</w:t>
      </w:r>
    </w:p>
    <w:p w:rsidR="00DE4E31" w:rsidRPr="0033633D" w:rsidRDefault="00DE4E31" w:rsidP="00CA1E6C">
      <w:pPr>
        <w:jc w:val="both"/>
        <w:rPr>
          <w:rFonts w:ascii="Bookman Old Style" w:eastAsia="Calibri" w:hAnsi="Bookman Old Style"/>
          <w:b/>
          <w:sz w:val="16"/>
          <w:szCs w:val="16"/>
          <w:lang w:val="sr-Latn-CS"/>
        </w:rPr>
      </w:pPr>
    </w:p>
    <w:p w:rsidR="00DD6782" w:rsidRPr="0033633D"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hAnsi="Bookman Old Style"/>
          <w:noProof/>
          <w:sz w:val="22"/>
          <w:szCs w:val="22"/>
          <w:lang w:val="sr-Cyrl-RS" w:eastAsia="sr-Latn-CS"/>
        </w:rPr>
        <w:t>Наведене количине су оквирне</w:t>
      </w:r>
      <w:r w:rsidRPr="0033633D">
        <w:rPr>
          <w:rFonts w:ascii="Bookman Old Style" w:eastAsiaTheme="minorHAnsi" w:hAnsi="Bookman Old Style"/>
          <w:sz w:val="22"/>
          <w:szCs w:val="22"/>
          <w:lang w:val="sr-Cyrl-CS"/>
        </w:rPr>
        <w:t>.</w:t>
      </w:r>
    </w:p>
    <w:p w:rsidR="00DD6782" w:rsidRPr="0033633D"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eastAsiaTheme="minorHAnsi" w:hAnsi="Bookman Old Style"/>
          <w:sz w:val="22"/>
          <w:szCs w:val="22"/>
          <w:lang w:val="sr-Cyrl-CS"/>
        </w:rPr>
        <w:t>С обзиром на то да се ради о услугама чији се обим и врсте не могу прецизно одредити на годишњем нивоу, Наручилац је количине и врсте одредио оквирно на основу искуства и потреба које је као објективне могао да предвиди у време сачињавања спецификације, те приликом реализације уговора може доћи до одступања у погледу предвиђених количина. Сва одступања могу се кретати само у овиру уговорене вредности.</w:t>
      </w:r>
    </w:p>
    <w:p w:rsidR="00DD6782" w:rsidRPr="0033633D"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eastAsiaTheme="minorHAnsi" w:hAnsi="Bookman Old Style"/>
          <w:sz w:val="22"/>
          <w:szCs w:val="22"/>
          <w:lang w:val="sr-Cyrl-CS"/>
        </w:rPr>
        <w:t xml:space="preserve">Контролу квалитета извршених услуга Наручилац ће спроводити преко Овлашћеног лица, који ће вршити надзор над пружањем услуга које су предмет ове набавке. </w:t>
      </w:r>
    </w:p>
    <w:p w:rsidR="00F26B15"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eastAsiaTheme="minorHAnsi" w:hAnsi="Bookman Old Style"/>
          <w:sz w:val="22"/>
          <w:szCs w:val="22"/>
          <w:lang w:val="sr-Cyrl-CS"/>
        </w:rPr>
        <w:t xml:space="preserve">Рекламације на квалитет пружених услуга врше се писаним путем. </w:t>
      </w:r>
    </w:p>
    <w:p w:rsidR="00F26B15"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eastAsiaTheme="minorHAnsi" w:hAnsi="Bookman Old Style"/>
          <w:sz w:val="22"/>
          <w:szCs w:val="22"/>
          <w:lang w:val="sr-Cyrl-CS"/>
        </w:rPr>
        <w:t xml:space="preserve">Уколико извршене услуге не одговарају уговореним услугама, Овлашћено лице је дужно да о томе, у року од три радна дана од утврђивања недостатка, писаним путем обавести </w:t>
      </w:r>
      <w:r w:rsidR="00F26B15">
        <w:rPr>
          <w:rFonts w:ascii="Bookman Old Style" w:eastAsiaTheme="minorHAnsi" w:hAnsi="Bookman Old Style"/>
          <w:sz w:val="22"/>
          <w:szCs w:val="22"/>
          <w:lang w:val="sr-Cyrl-CS"/>
        </w:rPr>
        <w:t>Пружаоца услуге</w:t>
      </w:r>
      <w:r w:rsidRPr="0033633D">
        <w:rPr>
          <w:rFonts w:ascii="Bookman Old Style" w:eastAsiaTheme="minorHAnsi" w:hAnsi="Bookman Old Style"/>
          <w:sz w:val="22"/>
          <w:szCs w:val="22"/>
          <w:lang w:val="sr-Cyrl-CS"/>
        </w:rPr>
        <w:t xml:space="preserve"> и захтева поновно извршење услуга о трошку </w:t>
      </w:r>
      <w:r w:rsidR="00F26B15">
        <w:rPr>
          <w:rFonts w:ascii="Bookman Old Style" w:eastAsiaTheme="minorHAnsi" w:hAnsi="Bookman Old Style"/>
          <w:sz w:val="22"/>
          <w:szCs w:val="22"/>
          <w:lang w:val="sr-Cyrl-CS"/>
        </w:rPr>
        <w:t>Пружаоца</w:t>
      </w:r>
      <w:r w:rsidRPr="0033633D">
        <w:rPr>
          <w:rFonts w:ascii="Bookman Old Style" w:eastAsiaTheme="minorHAnsi" w:hAnsi="Bookman Old Style"/>
          <w:sz w:val="22"/>
          <w:szCs w:val="22"/>
          <w:lang w:val="sr-Cyrl-CS"/>
        </w:rPr>
        <w:t xml:space="preserve">. </w:t>
      </w:r>
    </w:p>
    <w:p w:rsidR="00DD6782" w:rsidRPr="0033633D" w:rsidRDefault="00DD6782" w:rsidP="00DD6782">
      <w:pPr>
        <w:spacing w:after="120"/>
        <w:ind w:firstLine="720"/>
        <w:jc w:val="both"/>
        <w:rPr>
          <w:rFonts w:ascii="Bookman Old Style" w:eastAsiaTheme="minorHAnsi" w:hAnsi="Bookman Old Style"/>
          <w:sz w:val="22"/>
          <w:szCs w:val="22"/>
          <w:lang w:val="sr-Cyrl-CS"/>
        </w:rPr>
      </w:pPr>
      <w:r w:rsidRPr="0033633D">
        <w:rPr>
          <w:rFonts w:ascii="Bookman Old Style" w:eastAsiaTheme="minorHAnsi" w:hAnsi="Bookman Old Style"/>
          <w:sz w:val="22"/>
          <w:szCs w:val="22"/>
          <w:lang w:val="sr-Cyrl-CS"/>
        </w:rPr>
        <w:t xml:space="preserve">У хитним случајевима, када је то неопходно, о утврђеном недостатку </w:t>
      </w:r>
      <w:r w:rsidR="00F26B15">
        <w:rPr>
          <w:rFonts w:ascii="Bookman Old Style" w:eastAsiaTheme="minorHAnsi" w:hAnsi="Bookman Old Style"/>
          <w:sz w:val="22"/>
          <w:szCs w:val="22"/>
          <w:lang w:val="sr-Cyrl-CS"/>
        </w:rPr>
        <w:t>Пружалац услуге</w:t>
      </w:r>
      <w:r w:rsidRPr="0033633D">
        <w:rPr>
          <w:rFonts w:ascii="Bookman Old Style" w:eastAsiaTheme="minorHAnsi" w:hAnsi="Bookman Old Style"/>
          <w:sz w:val="22"/>
          <w:szCs w:val="22"/>
          <w:lang w:val="sr-Cyrl-CS"/>
        </w:rPr>
        <w:t xml:space="preserve"> ће бити обавештен одмах усменим путем, а писаним путем најкасније у току следећег радног дана.</w:t>
      </w:r>
    </w:p>
    <w:p w:rsidR="00DD6782" w:rsidRPr="0033633D" w:rsidRDefault="00F26B15" w:rsidP="00DD6782">
      <w:pPr>
        <w:spacing w:after="120"/>
        <w:ind w:firstLine="720"/>
        <w:jc w:val="both"/>
        <w:rPr>
          <w:rFonts w:ascii="Bookman Old Style" w:eastAsiaTheme="minorHAnsi" w:hAnsi="Bookman Old Style"/>
          <w:sz w:val="22"/>
          <w:szCs w:val="22"/>
          <w:lang w:val="sr-Cyrl-CS"/>
        </w:rPr>
      </w:pPr>
      <w:r>
        <w:rPr>
          <w:rFonts w:ascii="Bookman Old Style" w:eastAsiaTheme="minorHAnsi" w:hAnsi="Bookman Old Style"/>
          <w:sz w:val="22"/>
          <w:szCs w:val="22"/>
          <w:lang w:val="sr-Cyrl-CS"/>
        </w:rPr>
        <w:t>Пружалац услуге</w:t>
      </w:r>
      <w:r w:rsidR="00DD6782" w:rsidRPr="0033633D">
        <w:rPr>
          <w:rFonts w:ascii="Bookman Old Style" w:eastAsiaTheme="minorHAnsi" w:hAnsi="Bookman Old Style"/>
          <w:sz w:val="22"/>
          <w:szCs w:val="22"/>
          <w:lang w:val="sr-Cyrl-CS"/>
        </w:rPr>
        <w:t xml:space="preserve"> је дужан да 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 број 35/23).</w:t>
      </w:r>
    </w:p>
    <w:p w:rsidR="00DD6782" w:rsidRPr="0033633D" w:rsidRDefault="00DD6782" w:rsidP="00DD6782">
      <w:pPr>
        <w:spacing w:after="480"/>
        <w:ind w:firstLine="706"/>
        <w:jc w:val="both"/>
        <w:rPr>
          <w:rFonts w:ascii="Bookman Old Style" w:hAnsi="Bookman Old Style"/>
          <w:noProof/>
          <w:sz w:val="22"/>
          <w:szCs w:val="22"/>
          <w:lang w:val="sr-Cyrl-CS" w:eastAsia="sr-Latn-CS"/>
        </w:rPr>
      </w:pPr>
      <w:r w:rsidRPr="0033633D">
        <w:rPr>
          <w:rFonts w:ascii="Bookman Old Style" w:hAnsi="Bookman Old Style"/>
          <w:sz w:val="22"/>
          <w:szCs w:val="22"/>
          <w:lang w:val="sr-Cyrl-CS" w:eastAsia="sr-Latn-CS"/>
        </w:rPr>
        <w:t>У цену</w:t>
      </w:r>
      <w:r w:rsidRPr="0033633D">
        <w:rPr>
          <w:rFonts w:ascii="Bookman Old Style" w:hAnsi="Bookman Old Style"/>
          <w:sz w:val="22"/>
          <w:szCs w:val="22"/>
          <w:lang w:val="sr-Cyrl-RS" w:eastAsia="sr-Latn-CS"/>
        </w:rPr>
        <w:t xml:space="preserve"> морају бити</w:t>
      </w:r>
      <w:r w:rsidRPr="0033633D">
        <w:rPr>
          <w:rFonts w:ascii="Bookman Old Style" w:hAnsi="Bookman Old Style"/>
          <w:sz w:val="22"/>
          <w:szCs w:val="22"/>
          <w:lang w:val="sr-Cyrl-CS" w:eastAsia="sr-Latn-CS"/>
        </w:rPr>
        <w:t xml:space="preserve"> урачунати</w:t>
      </w:r>
      <w:r w:rsidRPr="0033633D">
        <w:rPr>
          <w:rFonts w:ascii="Bookman Old Style" w:hAnsi="Bookman Old Style"/>
          <w:sz w:val="22"/>
          <w:szCs w:val="22"/>
          <w:lang w:val="sr-Cyrl-CS"/>
        </w:rPr>
        <w:t xml:space="preserve"> и сви други припадајући трошкови неопходни за несметану реализацију уговора о набавци</w:t>
      </w:r>
      <w:r w:rsidRPr="0033633D">
        <w:rPr>
          <w:rFonts w:ascii="Bookman Old Style" w:hAnsi="Bookman Old Style"/>
          <w:noProof/>
          <w:sz w:val="22"/>
          <w:szCs w:val="22"/>
          <w:lang w:val="sr-Cyrl-CS" w:eastAsia="sr-Latn-CS"/>
        </w:rPr>
        <w:t>, као што су цена радног сата, потрошног материјала и сл.</w:t>
      </w:r>
    </w:p>
    <w:p w:rsidR="00CB3B9C" w:rsidRDefault="00CB3B9C" w:rsidP="00CA1E6C">
      <w:pPr>
        <w:jc w:val="both"/>
        <w:rPr>
          <w:rFonts w:ascii="Bookman Old Style" w:eastAsia="Calibri" w:hAnsi="Bookman Old Style"/>
          <w:b/>
          <w:sz w:val="22"/>
          <w:szCs w:val="22"/>
          <w:lang w:val="sr-Latn-CS"/>
        </w:rPr>
      </w:pPr>
    </w:p>
    <w:p w:rsidR="00025967" w:rsidRDefault="00025967" w:rsidP="00CA1E6C">
      <w:pPr>
        <w:jc w:val="both"/>
        <w:rPr>
          <w:rFonts w:ascii="Bookman Old Style" w:eastAsia="Calibri" w:hAnsi="Bookman Old Style"/>
          <w:b/>
          <w:sz w:val="22"/>
          <w:szCs w:val="22"/>
          <w:lang w:val="sr-Latn-CS"/>
        </w:rPr>
      </w:pPr>
    </w:p>
    <w:p w:rsidR="00F26B15" w:rsidRDefault="00F26B15" w:rsidP="00CA1E6C">
      <w:pPr>
        <w:jc w:val="both"/>
        <w:rPr>
          <w:rFonts w:ascii="Bookman Old Style" w:eastAsia="Calibri" w:hAnsi="Bookman Old Style"/>
          <w:b/>
          <w:sz w:val="22"/>
          <w:szCs w:val="22"/>
          <w:lang w:val="sr-Latn-CS"/>
        </w:rPr>
      </w:pPr>
    </w:p>
    <w:p w:rsidR="00CB3B9C" w:rsidRPr="00CB3B9C" w:rsidRDefault="00CB3B9C" w:rsidP="00CB3B9C">
      <w:pPr>
        <w:shd w:val="clear" w:color="auto" w:fill="B8CCE4"/>
        <w:jc w:val="center"/>
        <w:rPr>
          <w:rFonts w:ascii="Bookman Old Style" w:hAnsi="Bookman Old Style"/>
          <w:b/>
          <w:bCs/>
          <w:color w:val="000000"/>
          <w:sz w:val="6"/>
          <w:szCs w:val="6"/>
          <w:lang w:val="sr-Cyrl-CS" w:eastAsia="sr-Latn-RS"/>
        </w:rPr>
      </w:pPr>
    </w:p>
    <w:p w:rsidR="00CB3B9C" w:rsidRDefault="00CB3B9C" w:rsidP="00CB3B9C">
      <w:pPr>
        <w:shd w:val="clear" w:color="auto" w:fill="B8CCE4"/>
        <w:jc w:val="center"/>
        <w:rPr>
          <w:rFonts w:ascii="Bookman Old Style" w:hAnsi="Bookman Old Style"/>
          <w:b/>
          <w:bCs/>
          <w:color w:val="000000"/>
          <w:sz w:val="36"/>
          <w:szCs w:val="36"/>
          <w:lang w:val="sr-Cyrl-CS" w:eastAsia="sr-Latn-RS"/>
        </w:rPr>
      </w:pPr>
      <w:r w:rsidRPr="00A3213B">
        <w:rPr>
          <w:rFonts w:ascii="Bookman Old Style" w:hAnsi="Bookman Old Style"/>
          <w:b/>
          <w:bCs/>
          <w:color w:val="000000"/>
          <w:sz w:val="36"/>
          <w:szCs w:val="36"/>
          <w:lang w:val="sr-Cyrl-CS" w:eastAsia="sr-Latn-RS"/>
        </w:rPr>
        <w:t>ПОНУДА</w:t>
      </w:r>
    </w:p>
    <w:p w:rsidR="00CB3B9C" w:rsidRPr="00CB3B9C" w:rsidRDefault="00CB3B9C" w:rsidP="00CB3B9C">
      <w:pPr>
        <w:shd w:val="clear" w:color="auto" w:fill="B8CCE4"/>
        <w:jc w:val="center"/>
        <w:rPr>
          <w:rFonts w:ascii="Bookman Old Style" w:hAnsi="Bookman Old Style"/>
          <w:b/>
          <w:bCs/>
          <w:iCs/>
          <w:sz w:val="6"/>
          <w:szCs w:val="6"/>
          <w:lang w:val="ru-RU"/>
        </w:rPr>
      </w:pPr>
    </w:p>
    <w:p w:rsidR="00CB3B9C" w:rsidRDefault="00CB3B9C" w:rsidP="00CB3B9C">
      <w:pPr>
        <w:pStyle w:val="NoSpacing"/>
        <w:jc w:val="both"/>
        <w:rPr>
          <w:rFonts w:ascii="Bookman Old Style" w:hAnsi="Bookman Old Style"/>
          <w:color w:val="000000"/>
          <w:lang w:val="sr-Cyrl-RS"/>
        </w:rPr>
      </w:pPr>
    </w:p>
    <w:p w:rsidR="00CB3B9C" w:rsidRDefault="00CB3B9C" w:rsidP="00CB3B9C">
      <w:pPr>
        <w:pStyle w:val="NoSpacing"/>
        <w:jc w:val="center"/>
        <w:rPr>
          <w:rFonts w:ascii="Bookman Old Style" w:hAnsi="Bookman Old Style"/>
        </w:rPr>
      </w:pPr>
      <w:r w:rsidRPr="00A96879">
        <w:rPr>
          <w:rFonts w:ascii="Bookman Old Style" w:hAnsi="Bookman Old Style"/>
        </w:rPr>
        <w:t>ПОНУДА БРОЈ: ________________</w:t>
      </w:r>
      <w:r w:rsidRPr="00A96879">
        <w:rPr>
          <w:rFonts w:ascii="Bookman Old Style" w:hAnsi="Bookman Old Style"/>
          <w:b/>
          <w:highlight w:val="yellow"/>
        </w:rPr>
        <w:t>*</w:t>
      </w:r>
      <w:r w:rsidRPr="00A96879">
        <w:rPr>
          <w:rFonts w:ascii="Bookman Old Style" w:hAnsi="Bookman Old Style"/>
        </w:rPr>
        <w:t xml:space="preserve"> од _____________</w:t>
      </w:r>
      <w:r w:rsidRPr="00A96879">
        <w:rPr>
          <w:rFonts w:ascii="Bookman Old Style" w:hAnsi="Bookman Old Style"/>
          <w:b/>
          <w:highlight w:val="yellow"/>
        </w:rPr>
        <w:t>*</w:t>
      </w:r>
      <w:r>
        <w:rPr>
          <w:rFonts w:ascii="Bookman Old Style" w:hAnsi="Bookman Old Style"/>
        </w:rPr>
        <w:t>.2025</w:t>
      </w:r>
      <w:r w:rsidRPr="00A96879">
        <w:rPr>
          <w:rFonts w:ascii="Bookman Old Style" w:hAnsi="Bookman Old Style"/>
        </w:rPr>
        <w:t>. године</w:t>
      </w:r>
    </w:p>
    <w:p w:rsidR="00CB3B9C" w:rsidRPr="00A96879" w:rsidRDefault="00CB3B9C" w:rsidP="00CB3B9C">
      <w:pPr>
        <w:pStyle w:val="NoSpacing"/>
        <w:jc w:val="center"/>
        <w:rPr>
          <w:rFonts w:ascii="Bookman Old Style" w:hAnsi="Bookman Old Style"/>
          <w:lang w:val="sr-Cyrl-RS"/>
        </w:rPr>
      </w:pPr>
      <w:r>
        <w:rPr>
          <w:rFonts w:ascii="Bookman Old Style" w:hAnsi="Bookman Old Style"/>
          <w:lang w:val="sr-Cyrl-RS"/>
        </w:rPr>
        <w:t>/</w:t>
      </w:r>
      <w:r w:rsidRPr="00A96879">
        <w:rPr>
          <w:rFonts w:ascii="Bookman Old Style" w:hAnsi="Bookman Old Style"/>
          <w:b/>
          <w:i/>
          <w:lang w:val="sr-Cyrl-RS"/>
        </w:rPr>
        <w:t>попуњава понуђач</w:t>
      </w:r>
      <w:r w:rsidRPr="00A96879">
        <w:rPr>
          <w:rFonts w:ascii="Bookman Old Style" w:hAnsi="Bookman Old Style"/>
          <w:b/>
          <w:lang w:val="sr-Cyrl-RS"/>
        </w:rPr>
        <w:t>/</w:t>
      </w:r>
    </w:p>
    <w:p w:rsidR="00CB3B9C" w:rsidRPr="006E70C7" w:rsidRDefault="00CB3B9C" w:rsidP="00CB3B9C">
      <w:pPr>
        <w:rPr>
          <w:rFonts w:ascii="Bookman Old Style" w:eastAsia="Calibri" w:hAnsi="Bookman Old Style"/>
          <w:b/>
          <w:sz w:val="22"/>
          <w:szCs w:val="22"/>
          <w:lang w:val="sr-Latn-CS"/>
        </w:rPr>
      </w:pPr>
      <w:r w:rsidRPr="006E70C7">
        <w:rPr>
          <w:rFonts w:ascii="Bookman Old Style" w:eastAsia="Calibri" w:hAnsi="Bookman Old Style"/>
          <w:b/>
          <w:sz w:val="22"/>
          <w:szCs w:val="22"/>
        </w:rPr>
        <w:t>1) ОПШТИ ПОДАЦИ О ПОНУЂАЧУ</w:t>
      </w:r>
    </w:p>
    <w:tbl>
      <w:tblPr>
        <w:tblW w:w="9280" w:type="dxa"/>
        <w:jc w:val="center"/>
        <w:tblLook w:val="0000" w:firstRow="0" w:lastRow="0" w:firstColumn="0" w:lastColumn="0" w:noHBand="0" w:noVBand="0"/>
      </w:tblPr>
      <w:tblGrid>
        <w:gridCol w:w="4492"/>
        <w:gridCol w:w="4788"/>
      </w:tblGrid>
      <w:tr w:rsidR="00CB3B9C" w:rsidRPr="006E70C7" w:rsidTr="00DD6782">
        <w:trPr>
          <w:trHeight w:val="431"/>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Назив понуђача:</w:t>
            </w: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Адреса понуђача:</w:t>
            </w: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Матични број понуђача:</w:t>
            </w:r>
          </w:p>
          <w:p w:rsidR="00CB3B9C" w:rsidRPr="006E70C7" w:rsidRDefault="00CB3B9C" w:rsidP="00DD6782">
            <w:pPr>
              <w:rPr>
                <w:rFonts w:ascii="Bookman Old Style" w:eastAsia="Calibri" w:hAnsi="Bookman Old Style"/>
                <w:sz w:val="22"/>
                <w:szCs w:val="22"/>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lang w:val="sr-Latn-CS"/>
              </w:rPr>
            </w:pPr>
            <w:r w:rsidRPr="006E70C7">
              <w:rPr>
                <w:rFonts w:ascii="Bookman Old Style" w:eastAsia="Calibri" w:hAnsi="Bookman Old Style"/>
                <w:sz w:val="22"/>
                <w:szCs w:val="22"/>
                <w:lang w:val="sr-Latn-CS"/>
              </w:rPr>
              <w:t>Порески идентификациони број понуђача (ПИБ):</w:t>
            </w: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lang w:val="sr-Latn-CS"/>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Име особе за контакт:</w:t>
            </w:r>
          </w:p>
          <w:p w:rsidR="00CB3B9C" w:rsidRPr="006E70C7" w:rsidRDefault="00CB3B9C" w:rsidP="00DD6782">
            <w:pPr>
              <w:rPr>
                <w:rFonts w:ascii="Bookman Old Style" w:eastAsia="Calibri" w:hAnsi="Bookman Old Style"/>
                <w:sz w:val="22"/>
                <w:szCs w:val="22"/>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lang w:val="sr-Latn-CS"/>
              </w:rPr>
            </w:pPr>
            <w:r>
              <w:rPr>
                <w:rFonts w:ascii="Bookman Old Style" w:eastAsia="Calibri" w:hAnsi="Bookman Old Style"/>
                <w:sz w:val="22"/>
                <w:szCs w:val="22"/>
                <w:lang w:val="sr-Cyrl-RS"/>
              </w:rPr>
              <w:t>Е</w:t>
            </w:r>
            <w:r w:rsidRPr="006E70C7">
              <w:rPr>
                <w:rFonts w:ascii="Bookman Old Style" w:eastAsia="Calibri" w:hAnsi="Bookman Old Style"/>
                <w:sz w:val="22"/>
                <w:szCs w:val="22"/>
                <w:lang w:val="sr-Latn-CS"/>
              </w:rPr>
              <w:t>-</w:t>
            </w:r>
            <w:r w:rsidRPr="006E70C7">
              <w:rPr>
                <w:rFonts w:ascii="Bookman Old Style" w:eastAsia="Calibri" w:hAnsi="Bookman Old Style"/>
                <w:sz w:val="22"/>
                <w:szCs w:val="22"/>
              </w:rPr>
              <w:t>mail</w:t>
            </w:r>
            <w:r w:rsidRPr="006E70C7">
              <w:rPr>
                <w:rFonts w:ascii="Bookman Old Style" w:eastAsia="Calibri" w:hAnsi="Bookman Old Style"/>
                <w:sz w:val="22"/>
                <w:szCs w:val="22"/>
                <w:lang w:val="sr-Latn-CS"/>
              </w:rPr>
              <w:t>:</w:t>
            </w:r>
          </w:p>
          <w:p w:rsidR="00CB3B9C" w:rsidRPr="006E70C7" w:rsidRDefault="00CB3B9C" w:rsidP="00DD6782">
            <w:pPr>
              <w:rPr>
                <w:rFonts w:ascii="Bookman Old Style" w:eastAsia="Calibri" w:hAnsi="Bookman Old Style"/>
                <w:sz w:val="22"/>
                <w:szCs w:val="22"/>
                <w:lang w:val="sr-Latn-CS"/>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lang w:val="sr-Latn-CS"/>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Телефон</w:t>
            </w:r>
            <w:r>
              <w:rPr>
                <w:rFonts w:ascii="Bookman Old Style" w:eastAsia="Calibri" w:hAnsi="Bookman Old Style"/>
                <w:sz w:val="22"/>
                <w:szCs w:val="22"/>
                <w:lang w:val="sr-Cyrl-RS"/>
              </w:rPr>
              <w:t xml:space="preserve"> фиксни</w:t>
            </w:r>
            <w:r w:rsidRPr="006E70C7">
              <w:rPr>
                <w:rFonts w:ascii="Bookman Old Style" w:eastAsia="Calibri" w:hAnsi="Bookman Old Style"/>
                <w:sz w:val="22"/>
                <w:szCs w:val="22"/>
              </w:rPr>
              <w:t>:</w:t>
            </w:r>
          </w:p>
          <w:p w:rsidR="00CB3B9C" w:rsidRPr="006E70C7" w:rsidRDefault="00CB3B9C" w:rsidP="00DD6782">
            <w:pPr>
              <w:rPr>
                <w:rFonts w:ascii="Bookman Old Style" w:eastAsia="Calibri" w:hAnsi="Bookman Old Style"/>
                <w:sz w:val="22"/>
                <w:szCs w:val="22"/>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Телеф</w:t>
            </w:r>
            <w:r>
              <w:rPr>
                <w:rFonts w:ascii="Bookman Old Style" w:eastAsia="Calibri" w:hAnsi="Bookman Old Style"/>
                <w:sz w:val="22"/>
                <w:szCs w:val="22"/>
                <w:lang w:val="sr-Cyrl-RS"/>
              </w:rPr>
              <w:t>он мобилни</w:t>
            </w:r>
            <w:r w:rsidRPr="006E70C7">
              <w:rPr>
                <w:rFonts w:ascii="Bookman Old Style" w:eastAsia="Calibri" w:hAnsi="Bookman Old Style"/>
                <w:sz w:val="22"/>
                <w:szCs w:val="22"/>
              </w:rPr>
              <w:t>:</w:t>
            </w:r>
          </w:p>
          <w:p w:rsidR="00CB3B9C" w:rsidRPr="006E70C7" w:rsidRDefault="00CB3B9C" w:rsidP="00DD6782">
            <w:pPr>
              <w:rPr>
                <w:rFonts w:ascii="Bookman Old Style" w:eastAsia="Calibri" w:hAnsi="Bookman Old Style"/>
                <w:sz w:val="22"/>
                <w:szCs w:val="22"/>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rPr>
            </w:pPr>
          </w:p>
          <w:p w:rsidR="00CB3B9C" w:rsidRPr="006E70C7" w:rsidRDefault="00CB3B9C" w:rsidP="00DD6782">
            <w:pPr>
              <w:rPr>
                <w:rFonts w:ascii="Bookman Old Style" w:eastAsia="Calibri" w:hAnsi="Bookman Old Style"/>
                <w:sz w:val="22"/>
                <w:szCs w:val="22"/>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lang w:val="sr-Latn-CS"/>
              </w:rPr>
            </w:pPr>
            <w:r w:rsidRPr="006E70C7">
              <w:rPr>
                <w:rFonts w:ascii="Bookman Old Style" w:eastAsia="Calibri" w:hAnsi="Bookman Old Style"/>
                <w:sz w:val="22"/>
                <w:szCs w:val="22"/>
                <w:lang w:val="sr-Latn-CS"/>
              </w:rPr>
              <w:t>Број рачуна понуђача и назив банке:</w:t>
            </w:r>
          </w:p>
          <w:p w:rsidR="00CB3B9C" w:rsidRPr="006E70C7" w:rsidRDefault="00CB3B9C" w:rsidP="00DD6782">
            <w:pPr>
              <w:rPr>
                <w:rFonts w:ascii="Bookman Old Style" w:eastAsia="Calibri" w:hAnsi="Bookman Old Style"/>
                <w:sz w:val="22"/>
                <w:szCs w:val="22"/>
                <w:lang w:val="sr-Latn-CS"/>
              </w:rPr>
            </w:pP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lang w:val="sr-Latn-CS"/>
              </w:rPr>
            </w:pPr>
          </w:p>
          <w:p w:rsidR="00CB3B9C" w:rsidRPr="006E70C7" w:rsidRDefault="00CB3B9C" w:rsidP="00DD6782">
            <w:pPr>
              <w:rPr>
                <w:rFonts w:ascii="Bookman Old Style" w:eastAsia="Calibri" w:hAnsi="Bookman Old Style"/>
                <w:sz w:val="22"/>
                <w:szCs w:val="22"/>
                <w:lang w:val="sr-Latn-CS"/>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lang w:val="sr-Latn-CS"/>
              </w:rPr>
            </w:pPr>
            <w:r w:rsidRPr="006E70C7">
              <w:rPr>
                <w:rFonts w:ascii="Bookman Old Style" w:eastAsia="Calibri" w:hAnsi="Bookman Old Style"/>
                <w:sz w:val="22"/>
                <w:szCs w:val="22"/>
                <w:lang w:val="sr-Latn-CS"/>
              </w:rPr>
              <w:t>Лице овлашћено за потписивање уговора</w:t>
            </w: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rPr>
                <w:rFonts w:ascii="Bookman Old Style" w:eastAsia="Calibri" w:hAnsi="Bookman Old Style"/>
                <w:sz w:val="22"/>
                <w:szCs w:val="22"/>
                <w:lang w:val="sr-Latn-CS"/>
              </w:rPr>
            </w:pPr>
          </w:p>
          <w:p w:rsidR="00CB3B9C" w:rsidRPr="006E70C7" w:rsidRDefault="00CB3B9C" w:rsidP="00DD6782">
            <w:pPr>
              <w:rPr>
                <w:rFonts w:ascii="Bookman Old Style" w:eastAsia="Calibri" w:hAnsi="Bookman Old Style"/>
                <w:sz w:val="22"/>
                <w:szCs w:val="22"/>
                <w:lang w:val="sr-Latn-CS"/>
              </w:rPr>
            </w:pPr>
          </w:p>
        </w:tc>
      </w:tr>
      <w:tr w:rsidR="00CB3B9C" w:rsidRPr="006E70C7" w:rsidTr="00DD6782">
        <w:trPr>
          <w:jc w:val="center"/>
        </w:trPr>
        <w:tc>
          <w:tcPr>
            <w:tcW w:w="4492" w:type="dxa"/>
            <w:tcBorders>
              <w:top w:val="single" w:sz="4" w:space="0" w:color="000000"/>
              <w:left w:val="single" w:sz="4" w:space="0" w:color="000000"/>
              <w:bottom w:val="single" w:sz="4" w:space="0" w:color="000000"/>
            </w:tcBorders>
          </w:tcPr>
          <w:p w:rsidR="00CB3B9C" w:rsidRPr="006E70C7" w:rsidRDefault="00CB3B9C" w:rsidP="00DD6782">
            <w:pPr>
              <w:rPr>
                <w:rFonts w:ascii="Bookman Old Style" w:eastAsia="Calibri" w:hAnsi="Bookman Old Style"/>
                <w:sz w:val="22"/>
                <w:szCs w:val="22"/>
              </w:rPr>
            </w:pPr>
            <w:r w:rsidRPr="006E70C7">
              <w:rPr>
                <w:rFonts w:ascii="Bookman Old Style" w:eastAsia="Calibri" w:hAnsi="Bookman Old Style"/>
                <w:sz w:val="22"/>
                <w:szCs w:val="22"/>
              </w:rPr>
              <w:t xml:space="preserve">Уписан у Регистар понуђача </w:t>
            </w:r>
          </w:p>
        </w:tc>
        <w:tc>
          <w:tcPr>
            <w:tcW w:w="4788" w:type="dxa"/>
            <w:tcBorders>
              <w:top w:val="single" w:sz="4" w:space="0" w:color="000000"/>
              <w:left w:val="single" w:sz="4" w:space="0" w:color="000000"/>
              <w:bottom w:val="single" w:sz="4" w:space="0" w:color="000000"/>
              <w:right w:val="single" w:sz="4" w:space="0" w:color="000000"/>
            </w:tcBorders>
          </w:tcPr>
          <w:p w:rsidR="00CB3B9C" w:rsidRPr="006E70C7" w:rsidRDefault="00CB3B9C" w:rsidP="00DD6782">
            <w:pPr>
              <w:jc w:val="center"/>
              <w:rPr>
                <w:rFonts w:ascii="Bookman Old Style" w:eastAsia="Calibri" w:hAnsi="Bookman Old Style"/>
                <w:sz w:val="22"/>
                <w:szCs w:val="22"/>
              </w:rPr>
            </w:pPr>
            <w:r w:rsidRPr="006E70C7">
              <w:rPr>
                <w:rFonts w:ascii="Bookman Old Style" w:eastAsia="Calibri" w:hAnsi="Bookman Old Style"/>
                <w:sz w:val="22"/>
                <w:szCs w:val="22"/>
              </w:rPr>
              <w:t>ДА                              НЕ</w:t>
            </w:r>
          </w:p>
          <w:p w:rsidR="00CB3B9C" w:rsidRPr="006E70C7" w:rsidRDefault="00CB3B9C" w:rsidP="00DD6782">
            <w:pPr>
              <w:jc w:val="center"/>
              <w:rPr>
                <w:rFonts w:ascii="Bookman Old Style" w:eastAsia="Calibri" w:hAnsi="Bookman Old Style"/>
                <w:sz w:val="22"/>
                <w:szCs w:val="22"/>
              </w:rPr>
            </w:pPr>
            <w:r w:rsidRPr="006E70C7">
              <w:rPr>
                <w:rFonts w:ascii="Bookman Old Style" w:eastAsia="Calibri" w:hAnsi="Bookman Old Style"/>
                <w:sz w:val="22"/>
                <w:szCs w:val="22"/>
              </w:rPr>
              <w:t>(заокружити)</w:t>
            </w:r>
          </w:p>
        </w:tc>
      </w:tr>
    </w:tbl>
    <w:p w:rsidR="00CB3B9C" w:rsidRPr="0089601E" w:rsidRDefault="00CB3B9C" w:rsidP="00CB3B9C">
      <w:pPr>
        <w:rPr>
          <w:rFonts w:ascii="Bookman Old Style" w:hAnsi="Bookman Old Style"/>
          <w:sz w:val="22"/>
          <w:szCs w:val="22"/>
        </w:rPr>
      </w:pPr>
      <w:r w:rsidRPr="0089601E">
        <w:rPr>
          <w:rFonts w:ascii="Bookman Old Style" w:hAnsi="Bookman Old Style"/>
          <w:b/>
          <w:bCs/>
          <w:iCs/>
          <w:sz w:val="22"/>
          <w:szCs w:val="22"/>
        </w:rPr>
        <w:t xml:space="preserve">2) ПОНУДУ ПОДНОСИ: </w:t>
      </w:r>
    </w:p>
    <w:tbl>
      <w:tblPr>
        <w:tblW w:w="0" w:type="auto"/>
        <w:jc w:val="center"/>
        <w:tblLayout w:type="fixed"/>
        <w:tblLook w:val="0000" w:firstRow="0" w:lastRow="0" w:firstColumn="0" w:lastColumn="0" w:noHBand="0" w:noVBand="0"/>
      </w:tblPr>
      <w:tblGrid>
        <w:gridCol w:w="9282"/>
      </w:tblGrid>
      <w:tr w:rsidR="00CB3B9C" w:rsidRPr="0089601E" w:rsidTr="00DD6782">
        <w:trPr>
          <w:jc w:val="center"/>
        </w:trPr>
        <w:tc>
          <w:tcPr>
            <w:tcW w:w="9282"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jc w:val="center"/>
              <w:rPr>
                <w:rFonts w:ascii="Bookman Old Style" w:hAnsi="Bookman Old Style"/>
                <w:bCs/>
                <w:sz w:val="22"/>
                <w:szCs w:val="22"/>
              </w:rPr>
            </w:pPr>
            <w:r w:rsidRPr="0089601E">
              <w:rPr>
                <w:rFonts w:ascii="Bookman Old Style" w:hAnsi="Bookman Old Style"/>
                <w:bCs/>
                <w:sz w:val="22"/>
                <w:szCs w:val="22"/>
              </w:rPr>
              <w:t xml:space="preserve">А) САМОСТАЛНО </w:t>
            </w:r>
          </w:p>
        </w:tc>
      </w:tr>
      <w:tr w:rsidR="00CB3B9C" w:rsidRPr="0089601E" w:rsidTr="00DD6782">
        <w:trPr>
          <w:jc w:val="center"/>
        </w:trPr>
        <w:tc>
          <w:tcPr>
            <w:tcW w:w="9282"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jc w:val="center"/>
              <w:rPr>
                <w:rFonts w:ascii="Bookman Old Style" w:hAnsi="Bookman Old Style"/>
                <w:bCs/>
                <w:sz w:val="22"/>
                <w:szCs w:val="22"/>
              </w:rPr>
            </w:pPr>
            <w:r w:rsidRPr="0089601E">
              <w:rPr>
                <w:rFonts w:ascii="Bookman Old Style" w:hAnsi="Bookman Old Style"/>
                <w:bCs/>
                <w:sz w:val="22"/>
                <w:szCs w:val="22"/>
              </w:rPr>
              <w:t>Б) СА ПОДИЗВОЂАЧЕМ</w:t>
            </w:r>
          </w:p>
        </w:tc>
      </w:tr>
      <w:tr w:rsidR="00CB3B9C" w:rsidRPr="0089601E" w:rsidTr="00DD6782">
        <w:trPr>
          <w:jc w:val="center"/>
        </w:trPr>
        <w:tc>
          <w:tcPr>
            <w:tcW w:w="9282"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jc w:val="center"/>
              <w:rPr>
                <w:rFonts w:ascii="Bookman Old Style" w:hAnsi="Bookman Old Style"/>
                <w:i/>
                <w:iCs/>
                <w:sz w:val="22"/>
                <w:szCs w:val="22"/>
              </w:rPr>
            </w:pPr>
            <w:r w:rsidRPr="0089601E">
              <w:rPr>
                <w:rFonts w:ascii="Bookman Old Style" w:hAnsi="Bookman Old Style"/>
                <w:bCs/>
                <w:sz w:val="22"/>
                <w:szCs w:val="22"/>
              </w:rPr>
              <w:t>В) КАО ЗАЈЕДНИЧКУ ПОНУДУ</w:t>
            </w:r>
          </w:p>
        </w:tc>
      </w:tr>
    </w:tbl>
    <w:p w:rsidR="00CB3B9C" w:rsidRPr="0089601E" w:rsidRDefault="00CB3B9C" w:rsidP="00CB3B9C">
      <w:pPr>
        <w:jc w:val="both"/>
        <w:rPr>
          <w:rFonts w:ascii="Bookman Old Style" w:hAnsi="Bookman Old Style"/>
          <w:i/>
          <w:iCs/>
          <w:color w:val="C00000"/>
          <w:sz w:val="22"/>
          <w:szCs w:val="22"/>
          <w:lang w:val="ru-RU"/>
        </w:rPr>
      </w:pPr>
      <w:r w:rsidRPr="0089601E">
        <w:rPr>
          <w:rFonts w:ascii="Bookman Old Style" w:hAnsi="Bookman Old Style"/>
          <w:b/>
          <w:i/>
          <w:iCs/>
          <w:color w:val="C00000"/>
          <w:sz w:val="22"/>
          <w:szCs w:val="22"/>
          <w:u w:val="single"/>
          <w:lang w:val="ru-RU"/>
        </w:rPr>
        <w:t>Напомена:</w:t>
      </w:r>
      <w:r w:rsidRPr="0089601E">
        <w:rPr>
          <w:rFonts w:ascii="Bookman Old Style" w:hAnsi="Bookman Old Style"/>
          <w:i/>
          <w:iCs/>
          <w:color w:val="C00000"/>
          <w:sz w:val="22"/>
          <w:szCs w:val="22"/>
          <w:lang w:val="ru-RU"/>
        </w:rPr>
        <w:t xml:space="preserve"> </w:t>
      </w:r>
    </w:p>
    <w:p w:rsidR="00CB3B9C" w:rsidRPr="0089601E" w:rsidRDefault="00CB3B9C" w:rsidP="00CB3B9C">
      <w:pPr>
        <w:jc w:val="both"/>
        <w:rPr>
          <w:rFonts w:ascii="Bookman Old Style" w:hAnsi="Bookman Old Style"/>
          <w:i/>
          <w:iCs/>
          <w:sz w:val="22"/>
          <w:szCs w:val="22"/>
          <w:lang w:val="ru-RU"/>
        </w:rPr>
      </w:pPr>
      <w:r w:rsidRPr="0089601E">
        <w:rPr>
          <w:rFonts w:ascii="Bookman Old Style" w:hAnsi="Bookman Old Style"/>
          <w:i/>
          <w:iCs/>
          <w:sz w:val="22"/>
          <w:szCs w:val="22"/>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CB3B9C" w:rsidRPr="0089601E" w:rsidRDefault="00CB3B9C" w:rsidP="00CB3B9C">
      <w:pPr>
        <w:rPr>
          <w:rFonts w:ascii="Bookman Old Style" w:hAnsi="Bookman Old Style"/>
          <w:b/>
          <w:bCs/>
          <w:sz w:val="22"/>
          <w:szCs w:val="22"/>
        </w:rPr>
      </w:pPr>
      <w:r w:rsidRPr="0089601E">
        <w:rPr>
          <w:rFonts w:ascii="Bookman Old Style" w:hAnsi="Bookman Old Style"/>
          <w:b/>
          <w:bCs/>
          <w:sz w:val="22"/>
          <w:szCs w:val="22"/>
        </w:rPr>
        <w:t xml:space="preserve">3) ПОДАЦИ О ПОДИЗВОЂАЧУ </w:t>
      </w:r>
    </w:p>
    <w:tbl>
      <w:tblPr>
        <w:tblW w:w="0" w:type="auto"/>
        <w:jc w:val="center"/>
        <w:tblLayout w:type="fixed"/>
        <w:tblLook w:val="0000" w:firstRow="0" w:lastRow="0" w:firstColumn="0" w:lastColumn="0" w:noHBand="0" w:noVBand="0"/>
      </w:tblPr>
      <w:tblGrid>
        <w:gridCol w:w="465"/>
        <w:gridCol w:w="4293"/>
        <w:gridCol w:w="4524"/>
      </w:tblGrid>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1)</w:t>
            </w: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Назив подизвођача:</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Адреса:</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Матични број:</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Порески идентификациони број:</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Одговорно лице:</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Особа за контакт:</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Телефон:</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lang w:val="sr-Cyrl-RS"/>
              </w:rPr>
            </w:pPr>
            <w:r w:rsidRPr="0089601E">
              <w:rPr>
                <w:rFonts w:ascii="Bookman Old Style" w:hAnsi="Bookman Old Style"/>
                <w:bCs/>
                <w:sz w:val="22"/>
                <w:szCs w:val="22"/>
              </w:rPr>
              <w:t>Електронска пошта</w:t>
            </w:r>
            <w:r w:rsidRPr="0089601E">
              <w:rPr>
                <w:rFonts w:ascii="Bookman Old Style" w:hAnsi="Bookman Old Style"/>
                <w:bCs/>
                <w:sz w:val="22"/>
                <w:szCs w:val="22"/>
                <w:lang w:val="sr-Cyrl-RS"/>
              </w:rPr>
              <w:t>:</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Текући рачун:</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sz w:val="22"/>
                <w:szCs w:val="22"/>
              </w:rPr>
            </w:pPr>
          </w:p>
          <w:p w:rsidR="00CB3B9C" w:rsidRPr="0089601E" w:rsidRDefault="00CB3B9C" w:rsidP="00DD6782">
            <w:pPr>
              <w:rPr>
                <w:rFonts w:ascii="Bookman Old Style" w:hAnsi="Bookman Old Style"/>
                <w:sz w:val="22"/>
                <w:szCs w:val="22"/>
              </w:rPr>
            </w:pPr>
            <w:r w:rsidRPr="0089601E">
              <w:rPr>
                <w:rFonts w:ascii="Bookman Old Style" w:hAnsi="Bookman Old Style"/>
                <w:sz w:val="22"/>
                <w:szCs w:val="22"/>
              </w:rPr>
              <w:t xml:space="preserve">Уписан у Регистар понуђача </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jc w:val="center"/>
              <w:rPr>
                <w:rFonts w:ascii="Bookman Old Style" w:hAnsi="Bookman Old Style"/>
                <w:sz w:val="22"/>
                <w:szCs w:val="22"/>
              </w:rPr>
            </w:pPr>
            <w:r w:rsidRPr="0089601E">
              <w:rPr>
                <w:rFonts w:ascii="Bookman Old Style" w:hAnsi="Bookman Old Style"/>
                <w:sz w:val="22"/>
                <w:szCs w:val="22"/>
              </w:rPr>
              <w:t>ДА                       НЕ</w:t>
            </w:r>
          </w:p>
          <w:p w:rsidR="00CB3B9C" w:rsidRPr="0089601E" w:rsidRDefault="00CB3B9C" w:rsidP="00DD6782">
            <w:pPr>
              <w:snapToGrid w:val="0"/>
              <w:jc w:val="center"/>
              <w:rPr>
                <w:b/>
                <w:bCs/>
                <w:sz w:val="22"/>
                <w:szCs w:val="22"/>
              </w:rPr>
            </w:pPr>
            <w:r w:rsidRPr="0089601E">
              <w:rPr>
                <w:rFonts w:ascii="Bookman Old Style" w:hAnsi="Bookman Old Style"/>
                <w:sz w:val="22"/>
                <w:szCs w:val="22"/>
                <w:lang w:val="sr-Cyrl-RS"/>
              </w:rPr>
              <w:t xml:space="preserve">         </w:t>
            </w:r>
            <w:r w:rsidRPr="0089601E">
              <w:rPr>
                <w:rFonts w:ascii="Bookman Old Style" w:hAnsi="Bookman Old Style"/>
                <w:sz w:val="22"/>
                <w:szCs w:val="22"/>
              </w:rPr>
              <w:t>(заокружити)</w:t>
            </w: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iCs/>
                <w:sz w:val="22"/>
                <w:szCs w:val="22"/>
                <w:lang w:val="ru-RU"/>
              </w:rPr>
            </w:pPr>
            <w:r w:rsidRPr="0089601E">
              <w:rPr>
                <w:rFonts w:ascii="Bookman Old Style" w:hAnsi="Bookman Old Style"/>
                <w:bCs/>
                <w:sz w:val="22"/>
                <w:szCs w:val="22"/>
                <w:lang w:val="ru-RU"/>
              </w:rPr>
              <w:t>Који део уговора се поверава подизвођачу  (по предмету или у количини, вредности или проценту)</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rPr>
                <w:b/>
                <w:bCs/>
                <w:iCs/>
                <w:sz w:val="22"/>
                <w:szCs w:val="22"/>
                <w:lang w:val="ru-RU"/>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2)</w:t>
            </w: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Назив подизвођача:</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Адреса:</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Матични број:</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Порески идентификациони број:</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Одговорно лице:</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Особа за контакт:</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Телефон:</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Електронска пошта</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Текући рачун:</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sz w:val="22"/>
                <w:szCs w:val="22"/>
              </w:rPr>
            </w:pPr>
          </w:p>
          <w:p w:rsidR="00CB3B9C" w:rsidRPr="0089601E" w:rsidRDefault="00CB3B9C" w:rsidP="00DD6782">
            <w:pPr>
              <w:rPr>
                <w:rFonts w:ascii="Bookman Old Style" w:hAnsi="Bookman Old Style"/>
                <w:sz w:val="22"/>
                <w:szCs w:val="22"/>
              </w:rPr>
            </w:pPr>
            <w:r w:rsidRPr="0089601E">
              <w:rPr>
                <w:rFonts w:ascii="Bookman Old Style" w:hAnsi="Bookman Old Style"/>
                <w:sz w:val="22"/>
                <w:szCs w:val="22"/>
              </w:rPr>
              <w:t xml:space="preserve">Уписан у Регистар понуђача </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jc w:val="center"/>
              <w:rPr>
                <w:rFonts w:ascii="Bookman Old Style" w:hAnsi="Bookman Old Style"/>
                <w:sz w:val="22"/>
                <w:szCs w:val="22"/>
              </w:rPr>
            </w:pPr>
            <w:r w:rsidRPr="0089601E">
              <w:rPr>
                <w:rFonts w:ascii="Bookman Old Style" w:hAnsi="Bookman Old Style"/>
                <w:sz w:val="22"/>
                <w:szCs w:val="22"/>
              </w:rPr>
              <w:t>ДА                        НЕ</w:t>
            </w:r>
          </w:p>
          <w:p w:rsidR="00CB3B9C" w:rsidRPr="0089601E" w:rsidRDefault="00CB3B9C" w:rsidP="00DD6782">
            <w:pPr>
              <w:snapToGrid w:val="0"/>
              <w:jc w:val="center"/>
              <w:rPr>
                <w:b/>
                <w:bCs/>
                <w:sz w:val="22"/>
                <w:szCs w:val="22"/>
              </w:rPr>
            </w:pPr>
            <w:r w:rsidRPr="0089601E">
              <w:rPr>
                <w:rFonts w:ascii="Bookman Old Style" w:hAnsi="Bookman Old Style"/>
                <w:sz w:val="22"/>
                <w:szCs w:val="22"/>
                <w:lang w:val="sr-Cyrl-RS"/>
              </w:rPr>
              <w:t xml:space="preserve">          </w:t>
            </w:r>
            <w:r w:rsidRPr="0089601E">
              <w:rPr>
                <w:rFonts w:ascii="Bookman Old Style" w:hAnsi="Bookman Old Style"/>
                <w:sz w:val="22"/>
                <w:szCs w:val="22"/>
              </w:rPr>
              <w:t>(заокружити)</w:t>
            </w: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293" w:type="dxa"/>
            <w:tcBorders>
              <w:top w:val="single" w:sz="4" w:space="0" w:color="000000"/>
              <w:left w:val="single" w:sz="4" w:space="0" w:color="000000"/>
              <w:bottom w:val="single" w:sz="4" w:space="0" w:color="000000"/>
            </w:tcBorders>
          </w:tcPr>
          <w:p w:rsidR="00CB3B9C" w:rsidRPr="0089601E" w:rsidRDefault="00CB3B9C" w:rsidP="00DD6782">
            <w:pPr>
              <w:rPr>
                <w:iCs/>
                <w:sz w:val="22"/>
                <w:szCs w:val="22"/>
                <w:lang w:val="ru-RU"/>
              </w:rPr>
            </w:pPr>
            <w:r w:rsidRPr="0089601E">
              <w:rPr>
                <w:rFonts w:ascii="Bookman Old Style" w:hAnsi="Bookman Old Style"/>
                <w:bCs/>
                <w:sz w:val="22"/>
                <w:szCs w:val="22"/>
                <w:lang w:val="ru-RU"/>
              </w:rPr>
              <w:t>Који део уговора се поверава подизвођачу  (по предмету или у количини, вредности или проценту)</w:t>
            </w:r>
          </w:p>
        </w:tc>
        <w:tc>
          <w:tcPr>
            <w:tcW w:w="4524"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rPr>
                <w:b/>
                <w:bCs/>
                <w:iCs/>
                <w:sz w:val="22"/>
                <w:szCs w:val="22"/>
                <w:lang w:val="ru-RU"/>
              </w:rPr>
            </w:pPr>
          </w:p>
        </w:tc>
      </w:tr>
    </w:tbl>
    <w:p w:rsidR="00CB3B9C" w:rsidRPr="0089601E" w:rsidRDefault="00CB3B9C" w:rsidP="00CB3B9C">
      <w:pPr>
        <w:jc w:val="both"/>
        <w:rPr>
          <w:rFonts w:ascii="Bookman Old Style" w:hAnsi="Bookman Old Style"/>
          <w:b/>
          <w:bCs/>
          <w:i/>
          <w:iCs/>
          <w:color w:val="C00000"/>
          <w:sz w:val="22"/>
          <w:szCs w:val="22"/>
          <w:lang w:val="ru-RU"/>
        </w:rPr>
      </w:pPr>
      <w:r w:rsidRPr="0089601E">
        <w:rPr>
          <w:rFonts w:ascii="Bookman Old Style" w:hAnsi="Bookman Old Style"/>
          <w:b/>
          <w:bCs/>
          <w:i/>
          <w:iCs/>
          <w:color w:val="C00000"/>
          <w:sz w:val="22"/>
          <w:szCs w:val="22"/>
          <w:u w:val="single"/>
          <w:lang w:val="ru-RU"/>
        </w:rPr>
        <w:t>Напомена:</w:t>
      </w:r>
      <w:r w:rsidRPr="0089601E">
        <w:rPr>
          <w:rFonts w:ascii="Bookman Old Style" w:hAnsi="Bookman Old Style"/>
          <w:b/>
          <w:bCs/>
          <w:i/>
          <w:iCs/>
          <w:color w:val="C00000"/>
          <w:sz w:val="22"/>
          <w:szCs w:val="22"/>
          <w:lang w:val="ru-RU"/>
        </w:rPr>
        <w:t xml:space="preserve"> </w:t>
      </w:r>
    </w:p>
    <w:p w:rsidR="00CB3B9C" w:rsidRPr="0089601E" w:rsidRDefault="00CB3B9C" w:rsidP="00CB3B9C">
      <w:pPr>
        <w:jc w:val="both"/>
        <w:rPr>
          <w:rFonts w:ascii="Bookman Old Style" w:hAnsi="Bookman Old Style"/>
          <w:b/>
          <w:bCs/>
          <w:i/>
          <w:sz w:val="22"/>
          <w:szCs w:val="22"/>
          <w:lang w:val="ru-RU"/>
        </w:rPr>
      </w:pPr>
      <w:r w:rsidRPr="0089601E">
        <w:rPr>
          <w:rFonts w:ascii="Bookman Old Style" w:hAnsi="Bookman Old Style"/>
          <w:i/>
          <w:iCs/>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CB3B9C" w:rsidRPr="0089601E" w:rsidRDefault="00CB3B9C" w:rsidP="00CB3B9C">
      <w:pPr>
        <w:rPr>
          <w:rFonts w:ascii="Bookman Old Style" w:hAnsi="Bookman Old Style"/>
          <w:b/>
          <w:bCs/>
          <w:sz w:val="22"/>
          <w:szCs w:val="22"/>
          <w:lang w:val="ru-RU"/>
        </w:rPr>
      </w:pPr>
      <w:r w:rsidRPr="0089601E">
        <w:rPr>
          <w:rFonts w:ascii="Bookman Old Style" w:hAnsi="Bookman Old Style"/>
          <w:b/>
          <w:bCs/>
          <w:sz w:val="22"/>
          <w:szCs w:val="22"/>
          <w:lang w:val="ru-RU"/>
        </w:rPr>
        <w:t>4) ПОДАЦИ О УЧЕСНИКУ  У ЗАЈЕДНИЧКОЈ ПОНУДИ</w:t>
      </w:r>
    </w:p>
    <w:tbl>
      <w:tblPr>
        <w:tblW w:w="0" w:type="auto"/>
        <w:jc w:val="center"/>
        <w:tblLayout w:type="fixed"/>
        <w:tblLook w:val="0000" w:firstRow="0" w:lastRow="0" w:firstColumn="0" w:lastColumn="0" w:noHBand="0" w:noVBand="0"/>
      </w:tblPr>
      <w:tblGrid>
        <w:gridCol w:w="465"/>
        <w:gridCol w:w="4576"/>
        <w:gridCol w:w="4241"/>
      </w:tblGrid>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1)</w:t>
            </w: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lang w:val="ru-RU"/>
              </w:rPr>
            </w:pPr>
            <w:r w:rsidRPr="0089601E">
              <w:rPr>
                <w:rFonts w:ascii="Bookman Old Style" w:hAnsi="Bookman Old Style"/>
                <w:bCs/>
                <w:sz w:val="22"/>
                <w:szCs w:val="22"/>
                <w:lang w:val="ru-RU"/>
              </w:rPr>
              <w:t>Назив учесника у заједничкој понуди:</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lang w:val="ru-RU"/>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lang w:val="ru-RU"/>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Адреса: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Матични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Порески идентификациони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Одговорно лице:</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Особа за контакт:</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Телефон: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Електронска пошта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Текући рачун: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snapToGrid w:val="0"/>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sz w:val="22"/>
                <w:szCs w:val="22"/>
              </w:rPr>
            </w:pPr>
          </w:p>
          <w:p w:rsidR="00CB3B9C" w:rsidRPr="0089601E" w:rsidRDefault="00CB3B9C" w:rsidP="00DD6782">
            <w:pPr>
              <w:rPr>
                <w:rFonts w:ascii="Bookman Old Style" w:hAnsi="Bookman Old Style"/>
                <w:sz w:val="22"/>
                <w:szCs w:val="22"/>
              </w:rPr>
            </w:pPr>
            <w:r w:rsidRPr="0089601E">
              <w:rPr>
                <w:rFonts w:ascii="Bookman Old Style" w:hAnsi="Bookman Old Style"/>
                <w:sz w:val="22"/>
                <w:szCs w:val="22"/>
              </w:rPr>
              <w:t xml:space="preserve">Уписан у Регистар понуђача </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jc w:val="center"/>
              <w:rPr>
                <w:rFonts w:ascii="Bookman Old Style" w:hAnsi="Bookman Old Style"/>
                <w:sz w:val="22"/>
                <w:szCs w:val="22"/>
              </w:rPr>
            </w:pPr>
            <w:r w:rsidRPr="0089601E">
              <w:rPr>
                <w:rFonts w:ascii="Bookman Old Style" w:hAnsi="Bookman Old Style"/>
                <w:sz w:val="22"/>
                <w:szCs w:val="22"/>
              </w:rPr>
              <w:t>ДА                       НЕ</w:t>
            </w:r>
          </w:p>
          <w:p w:rsidR="00CB3B9C" w:rsidRPr="0089601E" w:rsidRDefault="00CB3B9C" w:rsidP="00DD6782">
            <w:pPr>
              <w:snapToGrid w:val="0"/>
              <w:jc w:val="center"/>
              <w:rPr>
                <w:b/>
                <w:bCs/>
                <w:sz w:val="22"/>
                <w:szCs w:val="22"/>
              </w:rPr>
            </w:pPr>
            <w:r w:rsidRPr="0089601E">
              <w:rPr>
                <w:rFonts w:ascii="Bookman Old Style" w:hAnsi="Bookman Old Style"/>
                <w:sz w:val="22"/>
                <w:szCs w:val="22"/>
                <w:lang w:val="sr-Cyrl-RS"/>
              </w:rPr>
              <w:t xml:space="preserve">          </w:t>
            </w:r>
            <w:r w:rsidRPr="0089601E">
              <w:rPr>
                <w:rFonts w:ascii="Bookman Old Style" w:hAnsi="Bookman Old Style"/>
                <w:sz w:val="22"/>
                <w:szCs w:val="22"/>
              </w:rPr>
              <w:t>(заокружити)</w:t>
            </w: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2)</w:t>
            </w: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lang w:val="ru-RU"/>
              </w:rPr>
            </w:pPr>
            <w:r w:rsidRPr="0089601E">
              <w:rPr>
                <w:rFonts w:ascii="Bookman Old Style" w:hAnsi="Bookman Old Style"/>
                <w:bCs/>
                <w:sz w:val="22"/>
                <w:szCs w:val="22"/>
                <w:lang w:val="ru-RU"/>
              </w:rPr>
              <w:t>Назив учесника у заједничкој понуди:</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lang w:val="ru-RU"/>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lang w:val="ru-RU"/>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Адреса: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Матични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Порески идентификациони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Одговорно лице:</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Особа за контакт:</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Телефон: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Електронска пошта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Текући рачун: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sz w:val="22"/>
                <w:szCs w:val="22"/>
              </w:rPr>
            </w:pPr>
          </w:p>
          <w:p w:rsidR="00CB3B9C" w:rsidRPr="0089601E" w:rsidRDefault="00CB3B9C" w:rsidP="00DD6782">
            <w:pPr>
              <w:rPr>
                <w:rFonts w:ascii="Bookman Old Style" w:hAnsi="Bookman Old Style"/>
                <w:sz w:val="22"/>
                <w:szCs w:val="22"/>
              </w:rPr>
            </w:pPr>
            <w:r w:rsidRPr="0089601E">
              <w:rPr>
                <w:rFonts w:ascii="Bookman Old Style" w:hAnsi="Bookman Old Style"/>
                <w:sz w:val="22"/>
                <w:szCs w:val="22"/>
              </w:rPr>
              <w:t xml:space="preserve">Уписан у Регистар понуђача </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jc w:val="center"/>
              <w:rPr>
                <w:rFonts w:ascii="Bookman Old Style" w:hAnsi="Bookman Old Style"/>
                <w:sz w:val="22"/>
                <w:szCs w:val="22"/>
              </w:rPr>
            </w:pPr>
            <w:r w:rsidRPr="0089601E">
              <w:rPr>
                <w:rFonts w:ascii="Bookman Old Style" w:hAnsi="Bookman Old Style"/>
                <w:sz w:val="22"/>
                <w:szCs w:val="22"/>
              </w:rPr>
              <w:t>ДА                     НЕ</w:t>
            </w:r>
          </w:p>
          <w:p w:rsidR="00CB3B9C" w:rsidRPr="0089601E" w:rsidRDefault="00CB3B9C" w:rsidP="00DD6782">
            <w:pPr>
              <w:snapToGrid w:val="0"/>
              <w:jc w:val="center"/>
              <w:rPr>
                <w:b/>
                <w:bCs/>
                <w:sz w:val="22"/>
                <w:szCs w:val="22"/>
              </w:rPr>
            </w:pPr>
            <w:r w:rsidRPr="0089601E">
              <w:rPr>
                <w:rFonts w:ascii="Bookman Old Style" w:hAnsi="Bookman Old Style"/>
                <w:sz w:val="22"/>
                <w:szCs w:val="22"/>
                <w:lang w:val="sr-Cyrl-RS"/>
              </w:rPr>
              <w:t xml:space="preserve">          </w:t>
            </w:r>
            <w:r w:rsidRPr="0089601E">
              <w:rPr>
                <w:rFonts w:ascii="Bookman Old Style" w:hAnsi="Bookman Old Style"/>
                <w:sz w:val="22"/>
                <w:szCs w:val="22"/>
              </w:rPr>
              <w:t>(заокружити)</w:t>
            </w: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3)</w:t>
            </w: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lang w:val="ru-RU"/>
              </w:rPr>
            </w:pPr>
            <w:r w:rsidRPr="0089601E">
              <w:rPr>
                <w:rFonts w:ascii="Bookman Old Style" w:hAnsi="Bookman Old Style"/>
                <w:bCs/>
                <w:sz w:val="22"/>
                <w:szCs w:val="22"/>
                <w:lang w:val="ru-RU"/>
              </w:rPr>
              <w:t>Назив учесника у заједничкој понуди:</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lang w:val="ru-RU"/>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lang w:val="ru-RU"/>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Адреса: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Матични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Порески идентификациони број:</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Одговорно лице:</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
                <w:bCs/>
                <w:sz w:val="22"/>
                <w:szCs w:val="22"/>
              </w:rPr>
            </w:pPr>
            <w:r w:rsidRPr="0089601E">
              <w:rPr>
                <w:rFonts w:ascii="Bookman Old Style" w:hAnsi="Bookman Old Style"/>
                <w:bCs/>
                <w:sz w:val="22"/>
                <w:szCs w:val="22"/>
              </w:rPr>
              <w:t>Особа за контакт:</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Телефон: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Електронска пошта</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bCs/>
                <w:sz w:val="22"/>
                <w:szCs w:val="22"/>
              </w:rPr>
            </w:pPr>
            <w:r w:rsidRPr="0089601E">
              <w:rPr>
                <w:rFonts w:ascii="Bookman Old Style" w:hAnsi="Bookman Old Style"/>
                <w:bCs/>
                <w:sz w:val="22"/>
                <w:szCs w:val="22"/>
              </w:rPr>
              <w:t>Текући рачун:</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snapToGrid w:val="0"/>
              <w:rPr>
                <w:b/>
                <w:bCs/>
                <w:sz w:val="22"/>
                <w:szCs w:val="22"/>
              </w:rPr>
            </w:pPr>
          </w:p>
        </w:tc>
      </w:tr>
      <w:tr w:rsidR="00CB3B9C" w:rsidRPr="0089601E" w:rsidTr="00DD6782">
        <w:trPr>
          <w:jc w:val="center"/>
        </w:trPr>
        <w:tc>
          <w:tcPr>
            <w:tcW w:w="465" w:type="dxa"/>
            <w:tcBorders>
              <w:top w:val="single" w:sz="4" w:space="0" w:color="000000"/>
              <w:left w:val="single" w:sz="4" w:space="0" w:color="000000"/>
              <w:bottom w:val="single" w:sz="4" w:space="0" w:color="000000"/>
            </w:tcBorders>
          </w:tcPr>
          <w:p w:rsidR="00CB3B9C" w:rsidRPr="0089601E" w:rsidRDefault="00CB3B9C" w:rsidP="00DD6782">
            <w:pPr>
              <w:rPr>
                <w:bCs/>
                <w:sz w:val="22"/>
                <w:szCs w:val="22"/>
              </w:rPr>
            </w:pPr>
          </w:p>
        </w:tc>
        <w:tc>
          <w:tcPr>
            <w:tcW w:w="4576" w:type="dxa"/>
            <w:tcBorders>
              <w:top w:val="single" w:sz="4" w:space="0" w:color="000000"/>
              <w:left w:val="single" w:sz="4" w:space="0" w:color="000000"/>
              <w:bottom w:val="single" w:sz="4" w:space="0" w:color="000000"/>
            </w:tcBorders>
          </w:tcPr>
          <w:p w:rsidR="00CB3B9C" w:rsidRPr="0089601E" w:rsidRDefault="00CB3B9C" w:rsidP="00DD6782">
            <w:pPr>
              <w:rPr>
                <w:rFonts w:ascii="Bookman Old Style" w:hAnsi="Bookman Old Style"/>
                <w:sz w:val="22"/>
                <w:szCs w:val="22"/>
              </w:rPr>
            </w:pPr>
          </w:p>
          <w:p w:rsidR="00CB3B9C" w:rsidRPr="0089601E" w:rsidRDefault="00CB3B9C" w:rsidP="00DD6782">
            <w:pPr>
              <w:rPr>
                <w:sz w:val="22"/>
                <w:szCs w:val="22"/>
              </w:rPr>
            </w:pPr>
            <w:r w:rsidRPr="0089601E">
              <w:rPr>
                <w:rFonts w:ascii="Bookman Old Style" w:hAnsi="Bookman Old Style"/>
                <w:sz w:val="22"/>
                <w:szCs w:val="22"/>
              </w:rPr>
              <w:t>Уписан у Регистар понуђача</w:t>
            </w:r>
            <w:r w:rsidRPr="0089601E">
              <w:rPr>
                <w:sz w:val="22"/>
                <w:szCs w:val="22"/>
              </w:rPr>
              <w:t xml:space="preserve"> </w:t>
            </w:r>
          </w:p>
        </w:tc>
        <w:tc>
          <w:tcPr>
            <w:tcW w:w="4241" w:type="dxa"/>
            <w:tcBorders>
              <w:top w:val="single" w:sz="4" w:space="0" w:color="000000"/>
              <w:left w:val="single" w:sz="4" w:space="0" w:color="000000"/>
              <w:bottom w:val="single" w:sz="4" w:space="0" w:color="000000"/>
              <w:right w:val="single" w:sz="4" w:space="0" w:color="000000"/>
            </w:tcBorders>
          </w:tcPr>
          <w:p w:rsidR="00CB3B9C" w:rsidRPr="0089601E" w:rsidRDefault="00CB3B9C" w:rsidP="00DD6782">
            <w:pPr>
              <w:ind w:firstLine="708"/>
              <w:jc w:val="center"/>
              <w:rPr>
                <w:rFonts w:ascii="Bookman Old Style" w:hAnsi="Bookman Old Style"/>
                <w:sz w:val="22"/>
                <w:szCs w:val="22"/>
              </w:rPr>
            </w:pPr>
            <w:r w:rsidRPr="0089601E">
              <w:rPr>
                <w:rFonts w:ascii="Bookman Old Style" w:hAnsi="Bookman Old Style"/>
                <w:sz w:val="22"/>
                <w:szCs w:val="22"/>
              </w:rPr>
              <w:t>ДА                     НЕ</w:t>
            </w:r>
          </w:p>
          <w:p w:rsidR="00CB3B9C" w:rsidRPr="0089601E" w:rsidRDefault="00CB3B9C" w:rsidP="00DD6782">
            <w:pPr>
              <w:snapToGrid w:val="0"/>
              <w:jc w:val="center"/>
              <w:rPr>
                <w:b/>
                <w:bCs/>
                <w:sz w:val="22"/>
                <w:szCs w:val="22"/>
              </w:rPr>
            </w:pPr>
            <w:r w:rsidRPr="0089601E">
              <w:rPr>
                <w:rFonts w:ascii="Bookman Old Style" w:hAnsi="Bookman Old Style"/>
                <w:sz w:val="22"/>
                <w:szCs w:val="22"/>
                <w:lang w:val="sr-Cyrl-RS"/>
              </w:rPr>
              <w:t xml:space="preserve">          </w:t>
            </w:r>
            <w:r w:rsidRPr="0089601E">
              <w:rPr>
                <w:rFonts w:ascii="Bookman Old Style" w:hAnsi="Bookman Old Style"/>
                <w:sz w:val="22"/>
                <w:szCs w:val="22"/>
              </w:rPr>
              <w:t>(заокружити)</w:t>
            </w:r>
          </w:p>
        </w:tc>
      </w:tr>
    </w:tbl>
    <w:p w:rsidR="00CB3B9C" w:rsidRPr="0089601E" w:rsidRDefault="00CB3B9C" w:rsidP="00CB3B9C">
      <w:pPr>
        <w:jc w:val="both"/>
        <w:rPr>
          <w:rFonts w:ascii="Bookman Old Style" w:hAnsi="Bookman Old Style"/>
          <w:b/>
          <w:bCs/>
          <w:i/>
          <w:iCs/>
          <w:color w:val="C00000"/>
          <w:sz w:val="22"/>
          <w:szCs w:val="22"/>
          <w:lang w:val="sr-Cyrl-RS"/>
        </w:rPr>
      </w:pPr>
      <w:r w:rsidRPr="0089601E">
        <w:rPr>
          <w:rFonts w:ascii="Bookman Old Style" w:hAnsi="Bookman Old Style"/>
          <w:b/>
          <w:bCs/>
          <w:i/>
          <w:iCs/>
          <w:color w:val="C00000"/>
          <w:sz w:val="22"/>
          <w:szCs w:val="22"/>
          <w:u w:val="single"/>
        </w:rPr>
        <w:t>Напомена:</w:t>
      </w:r>
      <w:r w:rsidRPr="0089601E">
        <w:rPr>
          <w:rFonts w:ascii="Bookman Old Style" w:hAnsi="Bookman Old Style"/>
          <w:b/>
          <w:bCs/>
          <w:i/>
          <w:iCs/>
          <w:color w:val="C00000"/>
          <w:sz w:val="22"/>
          <w:szCs w:val="22"/>
          <w:lang w:val="sr-Cyrl-RS"/>
        </w:rPr>
        <w:t xml:space="preserve"> </w:t>
      </w:r>
    </w:p>
    <w:p w:rsidR="00CB3B9C" w:rsidRPr="0089601E" w:rsidRDefault="00CB3B9C" w:rsidP="00CB3B9C">
      <w:pPr>
        <w:jc w:val="both"/>
        <w:rPr>
          <w:rFonts w:ascii="Bookman Old Style" w:hAnsi="Bookman Old Style"/>
          <w:i/>
          <w:iCs/>
          <w:sz w:val="22"/>
          <w:szCs w:val="22"/>
          <w:lang w:val="ru-RU"/>
        </w:rPr>
      </w:pPr>
      <w:r w:rsidRPr="0089601E">
        <w:rPr>
          <w:rFonts w:ascii="Bookman Old Style" w:hAnsi="Bookman Old Style"/>
          <w:i/>
          <w:iCs/>
          <w:sz w:val="22"/>
          <w:szCs w:val="22"/>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CB3B9C" w:rsidRPr="00463DEF" w:rsidRDefault="00CB3B9C" w:rsidP="00CB3B9C">
      <w:pPr>
        <w:jc w:val="both"/>
        <w:rPr>
          <w:rFonts w:ascii="Bookman Old Style" w:eastAsia="Calibri" w:hAnsi="Bookman Old Style"/>
          <w:b/>
          <w:sz w:val="10"/>
          <w:szCs w:val="10"/>
          <w:lang w:val="sr-Latn-CS"/>
        </w:rPr>
      </w:pPr>
    </w:p>
    <w:p w:rsidR="00CB3B9C" w:rsidRDefault="00CB3B9C" w:rsidP="00CB3B9C">
      <w:pPr>
        <w:jc w:val="both"/>
        <w:rPr>
          <w:rFonts w:ascii="Bookman Old Style" w:hAnsi="Bookman Old Style"/>
          <w:b/>
          <w:sz w:val="22"/>
          <w:szCs w:val="22"/>
          <w:lang w:val="sr-Cyrl-RS"/>
        </w:rPr>
      </w:pPr>
      <w:r w:rsidRPr="0089601E">
        <w:rPr>
          <w:rFonts w:ascii="Bookman Old Style" w:eastAsia="Calibri" w:hAnsi="Bookman Old Style"/>
          <w:b/>
          <w:sz w:val="22"/>
          <w:szCs w:val="22"/>
          <w:lang w:val="sr-Latn-CS"/>
        </w:rPr>
        <w:t xml:space="preserve">5) ОПИС ПРЕДМЕТА НАБАВКЕ </w:t>
      </w:r>
      <w:r w:rsidRPr="0089601E">
        <w:rPr>
          <w:rFonts w:ascii="Bookman Old Style" w:eastAsia="Calibri" w:hAnsi="Bookman Old Style"/>
          <w:sz w:val="22"/>
          <w:szCs w:val="22"/>
          <w:lang w:val="sr-Latn-CS"/>
        </w:rPr>
        <w:t xml:space="preserve">– </w:t>
      </w:r>
      <w:r>
        <w:rPr>
          <w:rFonts w:ascii="Bookman Old Style" w:hAnsi="Bookman Old Style"/>
          <w:b/>
          <w:sz w:val="22"/>
          <w:szCs w:val="22"/>
          <w:highlight w:val="yellow"/>
          <w:lang w:val="sr-Cyrl-RS"/>
        </w:rPr>
        <w:t>ПАРТИЈА БР. 2</w:t>
      </w:r>
      <w:r w:rsidRPr="003A21E3">
        <w:rPr>
          <w:rFonts w:ascii="Bookman Old Style" w:hAnsi="Bookman Old Style"/>
          <w:b/>
          <w:sz w:val="22"/>
          <w:szCs w:val="22"/>
          <w:highlight w:val="yellow"/>
          <w:lang w:val="sr-Cyrl-RS"/>
        </w:rPr>
        <w:t xml:space="preserve"> </w:t>
      </w:r>
      <w:r>
        <w:rPr>
          <w:rFonts w:ascii="Bookman Old Style" w:hAnsi="Bookman Old Style"/>
          <w:b/>
          <w:sz w:val="22"/>
          <w:szCs w:val="22"/>
          <w:highlight w:val="yellow"/>
          <w:lang w:val="sr-Cyrl-RS"/>
        </w:rPr>
        <w:t xml:space="preserve"> </w:t>
      </w:r>
      <w:r w:rsidRPr="00897E43">
        <w:rPr>
          <w:rFonts w:ascii="Bookman Old Style" w:hAnsi="Bookman Old Style"/>
          <w:b/>
          <w:sz w:val="22"/>
          <w:szCs w:val="22"/>
          <w:highlight w:val="yellow"/>
          <w:lang w:val="sr-Cyrl-RS"/>
        </w:rPr>
        <w:t>„ВУЛКАНИЗЕРСКЕ УСЛУГЕ</w:t>
      </w:r>
      <w:r>
        <w:rPr>
          <w:rFonts w:ascii="Bookman Old Style" w:hAnsi="Bookman Old Style"/>
          <w:b/>
          <w:sz w:val="22"/>
          <w:szCs w:val="22"/>
          <w:highlight w:val="yellow"/>
          <w:lang w:val="sr-Cyrl-RS"/>
        </w:rPr>
        <w:t>“</w:t>
      </w:r>
    </w:p>
    <w:tbl>
      <w:tblPr>
        <w:tblW w:w="11483" w:type="dxa"/>
        <w:tblInd w:w="-1038" w:type="dxa"/>
        <w:tblLayout w:type="fixed"/>
        <w:tblLook w:val="04A0" w:firstRow="1" w:lastRow="0" w:firstColumn="1" w:lastColumn="0" w:noHBand="0" w:noVBand="1"/>
      </w:tblPr>
      <w:tblGrid>
        <w:gridCol w:w="711"/>
        <w:gridCol w:w="6666"/>
        <w:gridCol w:w="850"/>
        <w:gridCol w:w="1415"/>
        <w:gridCol w:w="1841"/>
      </w:tblGrid>
      <w:tr w:rsidR="00CA1E6C" w:rsidRPr="007F24EB" w:rsidTr="00237702">
        <w:trPr>
          <w:trHeight w:val="488"/>
        </w:trPr>
        <w:tc>
          <w:tcPr>
            <w:tcW w:w="711" w:type="dxa"/>
            <w:tcBorders>
              <w:top w:val="single" w:sz="8" w:space="0" w:color="auto"/>
              <w:left w:val="single" w:sz="8" w:space="0" w:color="auto"/>
              <w:bottom w:val="single" w:sz="4" w:space="0" w:color="auto"/>
              <w:right w:val="single" w:sz="4" w:space="0" w:color="auto"/>
            </w:tcBorders>
            <w:shd w:val="clear" w:color="auto" w:fill="FFC000" w:themeFill="accent4"/>
            <w:vAlign w:val="center"/>
            <w:hideMark/>
          </w:tcPr>
          <w:p w:rsidR="00CA1E6C" w:rsidRPr="00A06FE6" w:rsidRDefault="00CA1E6C" w:rsidP="00DE4E31">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Ред</w:t>
            </w:r>
          </w:p>
          <w:p w:rsidR="00CA1E6C" w:rsidRPr="00A06FE6" w:rsidRDefault="00CA1E6C" w:rsidP="00DE4E31">
            <w:pPr>
              <w:suppressAutoHyphens/>
              <w:jc w:val="center"/>
              <w:rPr>
                <w:sz w:val="22"/>
                <w:szCs w:val="22"/>
                <w:lang w:val="en-GB" w:eastAsia="sr-Latn-RS"/>
              </w:rPr>
            </w:pPr>
            <w:r>
              <w:rPr>
                <w:rFonts w:ascii="Bookman Old Style" w:hAnsi="Bookman Old Style"/>
                <w:b/>
                <w:sz w:val="22"/>
                <w:szCs w:val="22"/>
                <w:lang w:val="sr-Cyrl-RS" w:eastAsia="sr-Latn-RS"/>
              </w:rPr>
              <w:t>бр.</w:t>
            </w:r>
          </w:p>
        </w:tc>
        <w:tc>
          <w:tcPr>
            <w:tcW w:w="6666" w:type="dxa"/>
            <w:tcBorders>
              <w:top w:val="single" w:sz="8" w:space="0" w:color="auto"/>
              <w:left w:val="nil"/>
              <w:bottom w:val="single" w:sz="4" w:space="0" w:color="auto"/>
              <w:right w:val="single" w:sz="4" w:space="0" w:color="auto"/>
            </w:tcBorders>
            <w:shd w:val="clear" w:color="auto" w:fill="FFC000" w:themeFill="accent4"/>
            <w:vAlign w:val="center"/>
            <w:hideMark/>
          </w:tcPr>
          <w:p w:rsidR="00CA1E6C" w:rsidRDefault="00CA1E6C" w:rsidP="00DE4E31">
            <w:pPr>
              <w:suppressAutoHyphens/>
              <w:jc w:val="center"/>
              <w:rPr>
                <w:rFonts w:ascii="Bookman Old Style" w:hAnsi="Bookman Old Style"/>
                <w:b/>
                <w:bCs/>
                <w:sz w:val="22"/>
                <w:szCs w:val="22"/>
                <w:lang w:val="sr-Cyrl-RS" w:eastAsia="sr-Latn-RS"/>
              </w:rPr>
            </w:pPr>
            <w:r w:rsidRPr="00A06FE6">
              <w:rPr>
                <w:rFonts w:ascii="Bookman Old Style" w:hAnsi="Bookman Old Style"/>
                <w:b/>
                <w:bCs/>
                <w:sz w:val="22"/>
                <w:szCs w:val="22"/>
                <w:lang w:val="sr-Cyrl-RS" w:eastAsia="sr-Latn-RS"/>
              </w:rPr>
              <w:t>Опис позиције</w:t>
            </w:r>
          </w:p>
          <w:p w:rsidR="00CA1E6C" w:rsidRPr="00A06FE6" w:rsidRDefault="00CA1E6C" w:rsidP="00DE4E31">
            <w:pPr>
              <w:suppressAutoHyphens/>
              <w:jc w:val="center"/>
              <w:rPr>
                <w:rFonts w:ascii="Bookman Old Style" w:hAnsi="Bookman Old Style"/>
                <w:b/>
                <w:bCs/>
                <w:sz w:val="22"/>
                <w:szCs w:val="22"/>
                <w:lang w:val="sr-Cyrl-RS" w:eastAsia="sr-Latn-RS"/>
              </w:rPr>
            </w:pPr>
          </w:p>
        </w:tc>
        <w:tc>
          <w:tcPr>
            <w:tcW w:w="850" w:type="dxa"/>
            <w:tcBorders>
              <w:top w:val="single" w:sz="8" w:space="0" w:color="auto"/>
              <w:left w:val="nil"/>
              <w:bottom w:val="single" w:sz="4" w:space="0" w:color="auto"/>
              <w:right w:val="single" w:sz="4" w:space="0" w:color="auto"/>
            </w:tcBorders>
            <w:shd w:val="clear" w:color="auto" w:fill="FFC000" w:themeFill="accent4"/>
            <w:vAlign w:val="center"/>
          </w:tcPr>
          <w:p w:rsidR="00CA1E6C" w:rsidRDefault="00CA1E6C" w:rsidP="00DE4E31">
            <w:pPr>
              <w:jc w:val="center"/>
              <w:rPr>
                <w:rFonts w:ascii="Bookman Old Style" w:hAnsi="Bookman Old Style"/>
                <w:b/>
                <w:bCs/>
                <w:sz w:val="22"/>
                <w:szCs w:val="22"/>
                <w:lang w:eastAsia="sr-Latn-RS"/>
              </w:rPr>
            </w:pPr>
            <w:r>
              <w:rPr>
                <w:rFonts w:ascii="Bookman Old Style" w:hAnsi="Bookman Old Style"/>
                <w:b/>
                <w:bCs/>
                <w:sz w:val="22"/>
                <w:szCs w:val="22"/>
                <w:lang w:val="sr-Cyrl-RS" w:eastAsia="sr-Latn-RS"/>
              </w:rPr>
              <w:t>Кол</w:t>
            </w:r>
            <w:r>
              <w:rPr>
                <w:rFonts w:ascii="Bookman Old Style" w:hAnsi="Bookman Old Style"/>
                <w:b/>
                <w:bCs/>
                <w:sz w:val="22"/>
                <w:szCs w:val="22"/>
                <w:lang w:eastAsia="sr-Latn-RS"/>
              </w:rPr>
              <w:t>.</w:t>
            </w:r>
          </w:p>
          <w:p w:rsidR="00CA1E6C" w:rsidRPr="00A06FE6" w:rsidRDefault="00CA1E6C" w:rsidP="00DE4E31">
            <w:pPr>
              <w:jc w:val="center"/>
              <w:rPr>
                <w:rFonts w:ascii="Bookman Old Style" w:hAnsi="Bookman Old Style"/>
                <w:b/>
                <w:bCs/>
                <w:sz w:val="22"/>
                <w:szCs w:val="22"/>
                <w:lang w:val="sr-Cyrl-RS" w:eastAsia="sr-Latn-RS"/>
              </w:rPr>
            </w:pPr>
            <w:r>
              <w:rPr>
                <w:rFonts w:ascii="Bookman Old Style" w:hAnsi="Bookman Old Style"/>
                <w:b/>
                <w:bCs/>
                <w:sz w:val="22"/>
                <w:szCs w:val="22"/>
                <w:lang w:val="sr-Cyrl-RS" w:eastAsia="sr-Latn-RS"/>
              </w:rPr>
              <w:t xml:space="preserve"> </w:t>
            </w:r>
            <w:r>
              <w:rPr>
                <w:rFonts w:ascii="Bookman Old Style" w:hAnsi="Bookman Old Style"/>
                <w:b/>
                <w:bCs/>
                <w:sz w:val="22"/>
                <w:szCs w:val="22"/>
                <w:lang w:eastAsia="sr-Latn-RS"/>
              </w:rPr>
              <w:t xml:space="preserve"> </w:t>
            </w:r>
          </w:p>
        </w:tc>
        <w:tc>
          <w:tcPr>
            <w:tcW w:w="1415" w:type="dxa"/>
            <w:tcBorders>
              <w:top w:val="single" w:sz="8" w:space="0" w:color="auto"/>
              <w:left w:val="nil"/>
              <w:bottom w:val="single" w:sz="4" w:space="0" w:color="auto"/>
              <w:right w:val="single" w:sz="4" w:space="0" w:color="auto"/>
            </w:tcBorders>
            <w:shd w:val="clear" w:color="auto" w:fill="FFC000" w:themeFill="accent4"/>
            <w:vAlign w:val="center"/>
          </w:tcPr>
          <w:p w:rsidR="00CA1E6C" w:rsidRPr="00CA1E6C" w:rsidRDefault="00CA1E6C" w:rsidP="00DE4E31">
            <w:pPr>
              <w:jc w:val="center"/>
              <w:rPr>
                <w:rFonts w:ascii="Bookman Old Style" w:hAnsi="Bookman Old Style"/>
                <w:b/>
                <w:sz w:val="22"/>
                <w:szCs w:val="22"/>
                <w:lang w:eastAsia="sr-Latn-RS"/>
              </w:rPr>
            </w:pPr>
            <w:r>
              <w:rPr>
                <w:rFonts w:ascii="Bookman Old Style" w:hAnsi="Bookman Old Style"/>
                <w:b/>
                <w:bCs/>
                <w:sz w:val="22"/>
                <w:szCs w:val="22"/>
                <w:lang w:val="sr-Cyrl-RS" w:eastAsia="sr-Latn-RS"/>
              </w:rPr>
              <w:t>Јед. цена без ПДВ-а</w:t>
            </w:r>
          </w:p>
        </w:tc>
        <w:tc>
          <w:tcPr>
            <w:tcW w:w="1841" w:type="dxa"/>
            <w:tcBorders>
              <w:top w:val="single" w:sz="8" w:space="0" w:color="auto"/>
              <w:left w:val="nil"/>
              <w:bottom w:val="single" w:sz="4" w:space="0" w:color="auto"/>
              <w:right w:val="single" w:sz="4" w:space="0" w:color="auto"/>
            </w:tcBorders>
            <w:shd w:val="clear" w:color="auto" w:fill="FFC000" w:themeFill="accent4"/>
            <w:vAlign w:val="center"/>
          </w:tcPr>
          <w:p w:rsidR="00CA1E6C" w:rsidRPr="00CA1E6C" w:rsidRDefault="00CA1E6C" w:rsidP="00DE4E31">
            <w:pPr>
              <w:suppressAutoHyphens/>
              <w:jc w:val="center"/>
              <w:rPr>
                <w:rFonts w:ascii="Bookman Old Style" w:hAnsi="Bookman Old Style"/>
                <w:b/>
                <w:sz w:val="22"/>
                <w:szCs w:val="22"/>
                <w:lang w:eastAsia="sr-Latn-RS"/>
              </w:rPr>
            </w:pPr>
            <w:r>
              <w:rPr>
                <w:rFonts w:ascii="Bookman Old Style" w:hAnsi="Bookman Old Style"/>
                <w:b/>
                <w:sz w:val="22"/>
                <w:szCs w:val="22"/>
                <w:lang w:val="sr-Cyrl-RS" w:eastAsia="sr-Latn-RS"/>
              </w:rPr>
              <w:t>Укупна цена</w:t>
            </w:r>
          </w:p>
          <w:p w:rsidR="00CA1E6C" w:rsidRPr="007F24EB" w:rsidRDefault="00CA1E6C" w:rsidP="00DE4E31">
            <w:pPr>
              <w:suppressAutoHyphens/>
              <w:jc w:val="center"/>
              <w:rPr>
                <w:rFonts w:ascii="Bookman Old Style" w:hAnsi="Bookman Old Style"/>
                <w:b/>
                <w:sz w:val="22"/>
                <w:szCs w:val="22"/>
                <w:lang w:val="sr-Cyrl-RS" w:eastAsia="sr-Latn-RS"/>
              </w:rPr>
            </w:pPr>
            <w:r>
              <w:rPr>
                <w:rFonts w:ascii="Bookman Old Style" w:hAnsi="Bookman Old Style"/>
                <w:b/>
                <w:bCs/>
                <w:sz w:val="22"/>
                <w:szCs w:val="22"/>
                <w:lang w:val="sr-Cyrl-RS" w:eastAsia="sr-Latn-RS"/>
              </w:rPr>
              <w:t>без ПДВ-а</w:t>
            </w:r>
          </w:p>
        </w:tc>
      </w:tr>
      <w:tr w:rsidR="000350AB" w:rsidRPr="00A06FE6" w:rsidTr="00223438">
        <w:trPr>
          <w:trHeight w:val="300"/>
        </w:trPr>
        <w:tc>
          <w:tcPr>
            <w:tcW w:w="11483" w:type="dxa"/>
            <w:gridSpan w:val="5"/>
            <w:tcBorders>
              <w:top w:val="single" w:sz="4" w:space="0" w:color="auto"/>
              <w:left w:val="single" w:sz="8" w:space="0" w:color="auto"/>
              <w:bottom w:val="single" w:sz="4" w:space="0" w:color="auto"/>
              <w:right w:val="single" w:sz="4" w:space="0" w:color="auto"/>
            </w:tcBorders>
            <w:vAlign w:val="center"/>
          </w:tcPr>
          <w:p w:rsidR="000350AB" w:rsidRDefault="000350AB" w:rsidP="000350AB">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Тип возила: МАЗДА 3, ПО 177-ЕЕ, димензије гума: 205/60/16, алуминијумске фелне</w:t>
            </w:r>
          </w:p>
        </w:tc>
      </w:tr>
      <w:tr w:rsidR="000350AB" w:rsidRPr="00A06FE6" w:rsidTr="00237702">
        <w:trPr>
          <w:trHeight w:val="249"/>
        </w:trPr>
        <w:tc>
          <w:tcPr>
            <w:tcW w:w="711" w:type="dxa"/>
            <w:vMerge w:val="restart"/>
            <w:tcBorders>
              <w:top w:val="single" w:sz="4" w:space="0" w:color="auto"/>
              <w:left w:val="single" w:sz="8" w:space="0" w:color="auto"/>
              <w:right w:val="single" w:sz="4" w:space="0" w:color="auto"/>
            </w:tcBorders>
            <w:vAlign w:val="center"/>
          </w:tcPr>
          <w:p w:rsidR="000350AB" w:rsidRDefault="000350AB" w:rsidP="00DE4E31">
            <w:pPr>
              <w:suppressAutoHyphens/>
              <w:jc w:val="center"/>
              <w:rPr>
                <w:rFonts w:ascii="Bookman Old Style" w:hAnsi="Bookman Old Style"/>
                <w:b/>
                <w:sz w:val="22"/>
                <w:szCs w:val="22"/>
                <w:lang w:val="sr-Cyrl-RS" w:eastAsia="sr-Latn-RS"/>
              </w:rPr>
            </w:pPr>
            <w:r w:rsidRPr="000350AB">
              <w:rPr>
                <w:rFonts w:ascii="Bookman Old Style" w:hAnsi="Bookman Old Style"/>
                <w:b/>
                <w:sz w:val="22"/>
                <w:szCs w:val="22"/>
                <w:lang w:val="sr-Cyrl-RS" w:eastAsia="sr-Latn-RS"/>
              </w:rPr>
              <w:t>1.</w:t>
            </w:r>
          </w:p>
          <w:p w:rsidR="000350AB" w:rsidRPr="000350AB" w:rsidRDefault="000350AB" w:rsidP="00DE4E31">
            <w:pPr>
              <w:suppressAutoHyphens/>
              <w:jc w:val="center"/>
              <w:rPr>
                <w:rFonts w:ascii="Bookman Old Style" w:hAnsi="Bookman Old Style"/>
                <w:b/>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hideMark/>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8kom</w:t>
            </w:r>
          </w:p>
        </w:tc>
        <w:tc>
          <w:tcPr>
            <w:tcW w:w="1415" w:type="dxa"/>
            <w:tcBorders>
              <w:top w:val="nil"/>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40"/>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8kom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C56448"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1kom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1kom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1kom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1kom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56"/>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B96D44" w:rsidRDefault="000350AB"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1kom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0350AB" w:rsidRPr="00422400"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Latn-RS" w:eastAsia="sr-Latn-RS"/>
              </w:rPr>
              <w:t>4kom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D764EE">
        <w:trPr>
          <w:trHeight w:val="263"/>
        </w:trPr>
        <w:tc>
          <w:tcPr>
            <w:tcW w:w="711" w:type="dxa"/>
            <w:vMerge/>
            <w:tcBorders>
              <w:left w:val="single" w:sz="8" w:space="0" w:color="auto"/>
              <w:bottom w:val="single" w:sz="36" w:space="0" w:color="000000"/>
              <w:right w:val="single" w:sz="4" w:space="0" w:color="auto"/>
            </w:tcBorders>
            <w:vAlign w:val="center"/>
          </w:tcPr>
          <w:p w:rsidR="000350AB" w:rsidRPr="00422400" w:rsidRDefault="000350AB" w:rsidP="00DE4E31">
            <w:pPr>
              <w:suppressAutoHyphens/>
              <w:jc w:val="center"/>
              <w:rPr>
                <w:rFonts w:ascii="Bookman Old Style" w:hAnsi="Bookman Old Style"/>
                <w:sz w:val="22"/>
                <w:szCs w:val="22"/>
                <w:lang w:val="sr-Latn-RS" w:eastAsia="sr-Latn-RS"/>
              </w:rPr>
            </w:pPr>
          </w:p>
        </w:tc>
        <w:tc>
          <w:tcPr>
            <w:tcW w:w="6666" w:type="dxa"/>
            <w:tcBorders>
              <w:top w:val="single" w:sz="4" w:space="0" w:color="auto"/>
              <w:left w:val="nil"/>
              <w:bottom w:val="single" w:sz="36" w:space="0" w:color="000000"/>
              <w:right w:val="single" w:sz="4" w:space="0" w:color="auto"/>
            </w:tcBorders>
            <w:vAlign w:val="bottom"/>
          </w:tcPr>
          <w:p w:rsidR="000350AB" w:rsidRPr="00422400"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0350AB" w:rsidRPr="000350AB"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0350AB" w:rsidRDefault="000350AB" w:rsidP="000350AB">
            <w:pPr>
              <w:suppressAutoHyphens/>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Тип возила: </w:t>
            </w:r>
            <w:r w:rsidRPr="000350AB">
              <w:rPr>
                <w:rFonts w:ascii="Bookman Old Style" w:hAnsi="Bookman Old Style"/>
                <w:b/>
                <w:color w:val="C00000"/>
                <w:sz w:val="22"/>
                <w:szCs w:val="22"/>
                <w:lang w:val="sr-Cyrl-RS"/>
              </w:rPr>
              <w:t>ШЕВРОЛЕТ КРУЗ, ПО 063-</w:t>
            </w:r>
            <w:r w:rsidRPr="000350AB">
              <w:rPr>
                <w:rFonts w:ascii="Bookman Old Style" w:hAnsi="Bookman Old Style"/>
                <w:b/>
                <w:color w:val="C00000"/>
                <w:sz w:val="22"/>
                <w:szCs w:val="22"/>
              </w:rPr>
              <w:t>TF</w:t>
            </w:r>
            <w:r w:rsidRPr="000350AB">
              <w:rPr>
                <w:rFonts w:ascii="Bookman Old Style" w:hAnsi="Bookman Old Style"/>
                <w:b/>
                <w:color w:val="C00000"/>
                <w:sz w:val="22"/>
                <w:szCs w:val="22"/>
                <w:lang w:val="sr-Cyrl-RS"/>
              </w:rPr>
              <w:t>, димензије гума: 205/60/16</w:t>
            </w:r>
            <w:r>
              <w:rPr>
                <w:rFonts w:ascii="Bookman Old Style" w:hAnsi="Bookman Old Style"/>
                <w:b/>
                <w:color w:val="C00000"/>
                <w:sz w:val="22"/>
                <w:szCs w:val="22"/>
                <w:lang w:val="sr-Cyrl-RS"/>
              </w:rPr>
              <w:t xml:space="preserve">, </w:t>
            </w:r>
            <w:r>
              <w:rPr>
                <w:rFonts w:ascii="Bookman Old Style" w:hAnsi="Bookman Old Style"/>
                <w:b/>
                <w:bCs/>
                <w:color w:val="C00000"/>
                <w:sz w:val="22"/>
                <w:szCs w:val="22"/>
                <w:lang w:val="sr-Cyrl-RS" w:eastAsia="sr-Latn-RS"/>
              </w:rPr>
              <w:t>алуминијумске фелне</w:t>
            </w:r>
          </w:p>
        </w:tc>
      </w:tr>
      <w:tr w:rsidR="000350AB" w:rsidRPr="00A06FE6" w:rsidTr="00237702">
        <w:trPr>
          <w:trHeight w:val="249"/>
        </w:trPr>
        <w:tc>
          <w:tcPr>
            <w:tcW w:w="711" w:type="dxa"/>
            <w:vMerge w:val="restart"/>
            <w:tcBorders>
              <w:top w:val="single" w:sz="4" w:space="0" w:color="auto"/>
              <w:left w:val="single" w:sz="8" w:space="0" w:color="auto"/>
              <w:right w:val="single" w:sz="4" w:space="0" w:color="auto"/>
            </w:tcBorders>
            <w:vAlign w:val="center"/>
          </w:tcPr>
          <w:p w:rsidR="000350AB" w:rsidRPr="000B583D" w:rsidRDefault="000B583D" w:rsidP="00DE4E31">
            <w:pPr>
              <w:suppressAutoHyphens/>
              <w:jc w:val="center"/>
              <w:rPr>
                <w:rFonts w:ascii="Bookman Old Style" w:hAnsi="Bookman Old Style"/>
                <w:b/>
                <w:sz w:val="22"/>
                <w:szCs w:val="22"/>
                <w:lang w:val="en-GB" w:eastAsia="sr-Latn-RS"/>
              </w:rPr>
            </w:pPr>
            <w:r>
              <w:rPr>
                <w:rFonts w:ascii="Bookman Old Style" w:hAnsi="Bookman Old Style"/>
                <w:b/>
                <w:sz w:val="22"/>
                <w:szCs w:val="22"/>
                <w:lang w:val="en-GB" w:eastAsia="sr-Latn-RS"/>
              </w:rPr>
              <w:t>2.</w:t>
            </w:r>
          </w:p>
        </w:tc>
        <w:tc>
          <w:tcPr>
            <w:tcW w:w="6666" w:type="dxa"/>
            <w:tcBorders>
              <w:top w:val="nil"/>
              <w:left w:val="nil"/>
              <w:bottom w:val="single" w:sz="4" w:space="0" w:color="auto"/>
              <w:right w:val="single" w:sz="4" w:space="0" w:color="auto"/>
            </w:tcBorders>
            <w:vAlign w:val="bottom"/>
            <w:hideMark/>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sidR="000B583D">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40"/>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C56448"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A06FE6"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56"/>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Pr="00B96D44" w:rsidRDefault="000350AB"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A06FE6" w:rsidTr="00237702">
        <w:trPr>
          <w:trHeight w:val="263"/>
        </w:trPr>
        <w:tc>
          <w:tcPr>
            <w:tcW w:w="711" w:type="dxa"/>
            <w:vMerge/>
            <w:tcBorders>
              <w:left w:val="single" w:sz="8" w:space="0" w:color="auto"/>
              <w:right w:val="single" w:sz="4" w:space="0" w:color="auto"/>
            </w:tcBorders>
            <w:vAlign w:val="center"/>
          </w:tcPr>
          <w:p w:rsidR="000350AB" w:rsidRPr="00A06FE6"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350AB"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350AB" w:rsidRPr="000B583D" w:rsidTr="00D764EE">
        <w:trPr>
          <w:trHeight w:val="263"/>
        </w:trPr>
        <w:tc>
          <w:tcPr>
            <w:tcW w:w="711" w:type="dxa"/>
            <w:vMerge/>
            <w:tcBorders>
              <w:left w:val="single" w:sz="8" w:space="0" w:color="auto"/>
              <w:bottom w:val="single" w:sz="36" w:space="0" w:color="000000"/>
              <w:right w:val="single" w:sz="4" w:space="0" w:color="auto"/>
            </w:tcBorders>
            <w:vAlign w:val="center"/>
          </w:tcPr>
          <w:p w:rsidR="000350AB" w:rsidRDefault="000350AB"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0350AB" w:rsidRDefault="000350AB"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0350AB" w:rsidRPr="000B583D" w:rsidRDefault="000350AB"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sidR="000B583D">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350AB" w:rsidRPr="00A06FE6" w:rsidRDefault="000350AB" w:rsidP="00DE4E31">
            <w:pPr>
              <w:suppressAutoHyphens/>
              <w:jc w:val="right"/>
              <w:rPr>
                <w:rFonts w:ascii="Bookman Old Style" w:hAnsi="Bookman Old Style"/>
                <w:sz w:val="22"/>
                <w:szCs w:val="22"/>
                <w:lang w:val="en-GB" w:eastAsia="sr-Latn-RS"/>
              </w:rPr>
            </w:pPr>
          </w:p>
        </w:tc>
      </w:tr>
      <w:tr w:rsidR="000B583D"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0B583D" w:rsidRPr="000B583D" w:rsidRDefault="000B583D" w:rsidP="000B583D">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t>M</w:t>
            </w:r>
            <w:r>
              <w:rPr>
                <w:rFonts w:ascii="Bookman Old Style" w:hAnsi="Bookman Old Style"/>
                <w:b/>
                <w:bCs/>
                <w:color w:val="C00000"/>
                <w:sz w:val="22"/>
                <w:szCs w:val="22"/>
                <w:lang w:val="sr-Cyrl-RS" w:eastAsia="sr-Latn-RS"/>
              </w:rPr>
              <w:t xml:space="preserve">арка возила: ДАЧИЈА ДАСТЕР ПО </w:t>
            </w:r>
            <w:r w:rsidRPr="000B583D">
              <w:rPr>
                <w:rFonts w:ascii="Bookman Old Style" w:hAnsi="Bookman Old Style"/>
                <w:b/>
                <w:color w:val="C00000"/>
                <w:sz w:val="22"/>
                <w:szCs w:val="22"/>
                <w:lang w:val="sr-Cyrl-RS"/>
              </w:rPr>
              <w:t>207-</w:t>
            </w:r>
            <w:r w:rsidRPr="000B583D">
              <w:rPr>
                <w:rFonts w:ascii="Bookman Old Style" w:hAnsi="Bookman Old Style"/>
                <w:b/>
                <w:color w:val="C00000"/>
                <w:sz w:val="22"/>
                <w:szCs w:val="22"/>
              </w:rPr>
              <w:t>TF</w:t>
            </w:r>
            <w:r w:rsidRPr="000B583D">
              <w:rPr>
                <w:rFonts w:ascii="Bookman Old Style" w:hAnsi="Bookman Old Style"/>
                <w:b/>
                <w:color w:val="C00000"/>
                <w:sz w:val="22"/>
                <w:szCs w:val="22"/>
                <w:lang w:val="sr-Cyrl-RS"/>
              </w:rPr>
              <w:t>, димензије гума: 205/65/16 – челичне фелне</w:t>
            </w:r>
          </w:p>
        </w:tc>
      </w:tr>
      <w:tr w:rsidR="000B583D" w:rsidRPr="00A06FE6" w:rsidTr="00237702">
        <w:trPr>
          <w:trHeight w:val="249"/>
        </w:trPr>
        <w:tc>
          <w:tcPr>
            <w:tcW w:w="711" w:type="dxa"/>
            <w:vMerge w:val="restart"/>
            <w:tcBorders>
              <w:top w:val="nil"/>
              <w:left w:val="single" w:sz="4" w:space="0" w:color="auto"/>
              <w:right w:val="single" w:sz="4" w:space="0" w:color="auto"/>
            </w:tcBorders>
            <w:vAlign w:val="center"/>
          </w:tcPr>
          <w:p w:rsidR="000B583D" w:rsidRPr="000B583D" w:rsidRDefault="000B583D" w:rsidP="00DE4E31">
            <w:pPr>
              <w:suppressAutoHyphens/>
              <w:jc w:val="center"/>
              <w:rPr>
                <w:rFonts w:ascii="Bookman Old Style" w:hAnsi="Bookman Old Style"/>
                <w:b/>
                <w:sz w:val="22"/>
                <w:szCs w:val="22"/>
                <w:lang w:val="sr-Cyrl-RS" w:eastAsia="sr-Latn-RS"/>
              </w:rPr>
            </w:pPr>
            <w:r>
              <w:rPr>
                <w:rFonts w:ascii="Bookman Old Style" w:hAnsi="Bookman Old Style"/>
                <w:b/>
                <w:sz w:val="22"/>
                <w:szCs w:val="22"/>
                <w:lang w:val="sr-Cyrl-RS" w:eastAsia="sr-Latn-RS"/>
              </w:rPr>
              <w:t>3.</w:t>
            </w:r>
          </w:p>
        </w:tc>
        <w:tc>
          <w:tcPr>
            <w:tcW w:w="6666" w:type="dxa"/>
            <w:tcBorders>
              <w:top w:val="nil"/>
              <w:left w:val="nil"/>
              <w:bottom w:val="single" w:sz="4" w:space="0" w:color="auto"/>
              <w:right w:val="single" w:sz="4" w:space="0" w:color="auto"/>
            </w:tcBorders>
            <w:vAlign w:val="bottom"/>
            <w:hideMark/>
          </w:tcPr>
          <w:p w:rsidR="000B583D" w:rsidRPr="00A06FE6"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eastAsia="sr-Latn-RS"/>
              </w:rPr>
            </w:pPr>
            <w:r>
              <w:rPr>
                <w:rFonts w:ascii="Bookman Old Style" w:hAnsi="Bookman Old Style"/>
                <w:sz w:val="22"/>
                <w:szCs w:val="22"/>
                <w:lang w:val="sr-Cyrl-RS" w:eastAsia="sr-Latn-RS"/>
              </w:rPr>
              <w:t>8kom</w:t>
            </w:r>
          </w:p>
        </w:tc>
        <w:tc>
          <w:tcPr>
            <w:tcW w:w="1415" w:type="dxa"/>
            <w:tcBorders>
              <w:top w:val="nil"/>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40"/>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A06FE6"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63"/>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C56448"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63"/>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A06FE6"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63"/>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A06FE6"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63"/>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A06FE6"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56"/>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Pr="00B96D44" w:rsidRDefault="000B583D"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237702">
        <w:trPr>
          <w:trHeight w:val="263"/>
        </w:trPr>
        <w:tc>
          <w:tcPr>
            <w:tcW w:w="711" w:type="dxa"/>
            <w:vMerge/>
            <w:tcBorders>
              <w:left w:val="single" w:sz="4" w:space="0" w:color="auto"/>
              <w:right w:val="single" w:sz="4" w:space="0" w:color="auto"/>
            </w:tcBorders>
            <w:vAlign w:val="center"/>
          </w:tcPr>
          <w:p w:rsidR="000B583D" w:rsidRPr="00A06FE6"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0B583D"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D764EE">
        <w:trPr>
          <w:trHeight w:val="263"/>
        </w:trPr>
        <w:tc>
          <w:tcPr>
            <w:tcW w:w="711" w:type="dxa"/>
            <w:vMerge/>
            <w:tcBorders>
              <w:left w:val="single" w:sz="4" w:space="0" w:color="auto"/>
              <w:bottom w:val="single" w:sz="36" w:space="0" w:color="000000"/>
              <w:right w:val="single" w:sz="4" w:space="0" w:color="auto"/>
            </w:tcBorders>
            <w:vAlign w:val="center"/>
          </w:tcPr>
          <w:p w:rsidR="000B583D" w:rsidRDefault="000B583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0B583D" w:rsidRDefault="000B583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0B583D" w:rsidRPr="000B583D" w:rsidRDefault="000B583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0B583D" w:rsidRPr="00A06FE6" w:rsidRDefault="000B583D" w:rsidP="00DE4E31">
            <w:pPr>
              <w:suppressAutoHyphens/>
              <w:jc w:val="right"/>
              <w:rPr>
                <w:rFonts w:ascii="Bookman Old Style" w:hAnsi="Bookman Old Style"/>
                <w:sz w:val="22"/>
                <w:szCs w:val="22"/>
                <w:lang w:val="en-GB" w:eastAsia="sr-Latn-RS"/>
              </w:rPr>
            </w:pPr>
          </w:p>
        </w:tc>
      </w:tr>
      <w:tr w:rsidR="000B583D"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0B583D" w:rsidRPr="000B583D" w:rsidRDefault="000B583D" w:rsidP="000B583D">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0B583D">
              <w:rPr>
                <w:rFonts w:ascii="Bookman Old Style" w:hAnsi="Bookman Old Style"/>
                <w:b/>
                <w:color w:val="C00000"/>
                <w:sz w:val="22"/>
                <w:szCs w:val="22"/>
                <w:lang w:val="sr-Cyrl-RS"/>
              </w:rPr>
              <w:t>ДАЧИЈА САНДЕРО, ПО 159-</w:t>
            </w:r>
            <w:r w:rsidRPr="000B583D">
              <w:rPr>
                <w:rFonts w:ascii="Bookman Old Style" w:hAnsi="Bookman Old Style"/>
                <w:b/>
                <w:color w:val="C00000"/>
                <w:sz w:val="22"/>
                <w:szCs w:val="22"/>
              </w:rPr>
              <w:t>HF</w:t>
            </w:r>
            <w:r w:rsidRPr="000B583D">
              <w:rPr>
                <w:rFonts w:ascii="Bookman Old Style" w:hAnsi="Bookman Old Style"/>
                <w:b/>
                <w:color w:val="C00000"/>
                <w:sz w:val="22"/>
                <w:szCs w:val="22"/>
                <w:lang w:val="sr-Cyrl-RS"/>
              </w:rPr>
              <w:t>, димензије гума: 185/65/15 – челичне фелне</w:t>
            </w:r>
          </w:p>
        </w:tc>
      </w:tr>
      <w:tr w:rsidR="00480CFD" w:rsidRPr="00A06FE6" w:rsidTr="00237702">
        <w:trPr>
          <w:trHeight w:val="249"/>
        </w:trPr>
        <w:tc>
          <w:tcPr>
            <w:tcW w:w="711" w:type="dxa"/>
            <w:vMerge w:val="restart"/>
            <w:tcBorders>
              <w:top w:val="nil"/>
              <w:left w:val="single" w:sz="4" w:space="0" w:color="auto"/>
              <w:right w:val="single" w:sz="4" w:space="0" w:color="auto"/>
            </w:tcBorders>
            <w:vAlign w:val="center"/>
          </w:tcPr>
          <w:p w:rsidR="00480CFD" w:rsidRDefault="00480CFD" w:rsidP="00DE4E31">
            <w:pPr>
              <w:suppressAutoHyphens/>
              <w:jc w:val="center"/>
              <w:rPr>
                <w:rFonts w:ascii="Bookman Old Style" w:hAnsi="Bookman Old Style"/>
                <w:b/>
                <w:sz w:val="22"/>
                <w:szCs w:val="22"/>
                <w:lang w:val="sr-Latn-RS" w:eastAsia="sr-Latn-RS"/>
              </w:rPr>
            </w:pPr>
          </w:p>
          <w:p w:rsidR="00480CFD" w:rsidRPr="00A06FE6" w:rsidRDefault="00480CFD" w:rsidP="00A30290">
            <w:pPr>
              <w:suppressAutoHyphens/>
              <w:jc w:val="center"/>
              <w:rPr>
                <w:rFonts w:ascii="Bookman Old Style" w:hAnsi="Bookman Old Style"/>
                <w:sz w:val="22"/>
                <w:szCs w:val="22"/>
                <w:lang w:val="en-GB" w:eastAsia="sr-Latn-RS"/>
              </w:rPr>
            </w:pPr>
            <w:r w:rsidRPr="000B583D">
              <w:rPr>
                <w:rFonts w:ascii="Bookman Old Style" w:hAnsi="Bookman Old Style"/>
                <w:b/>
                <w:sz w:val="22"/>
                <w:szCs w:val="22"/>
                <w:lang w:val="sr-Latn-RS" w:eastAsia="sr-Latn-RS"/>
              </w:rPr>
              <w:t>4.</w:t>
            </w:r>
          </w:p>
        </w:tc>
        <w:tc>
          <w:tcPr>
            <w:tcW w:w="6666" w:type="dxa"/>
            <w:tcBorders>
              <w:top w:val="nil"/>
              <w:left w:val="nil"/>
              <w:bottom w:val="single" w:sz="4" w:space="0" w:color="auto"/>
              <w:right w:val="single" w:sz="4" w:space="0" w:color="auto"/>
            </w:tcBorders>
            <w:vAlign w:val="bottom"/>
            <w:hideMark/>
          </w:tcPr>
          <w:p w:rsidR="00480CFD" w:rsidRPr="00A06FE6"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23438">
        <w:trPr>
          <w:trHeight w:val="240"/>
        </w:trPr>
        <w:tc>
          <w:tcPr>
            <w:tcW w:w="711" w:type="dxa"/>
            <w:vMerge/>
            <w:tcBorders>
              <w:left w:val="single" w:sz="4" w:space="0" w:color="auto"/>
              <w:right w:val="single" w:sz="4" w:space="0" w:color="auto"/>
            </w:tcBorders>
            <w:vAlign w:val="center"/>
          </w:tcPr>
          <w:p w:rsidR="00480CFD" w:rsidRPr="00A06FE6" w:rsidRDefault="00480CFD" w:rsidP="00A30290">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A06FE6"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23438">
        <w:trPr>
          <w:trHeight w:val="263"/>
        </w:trPr>
        <w:tc>
          <w:tcPr>
            <w:tcW w:w="711" w:type="dxa"/>
            <w:vMerge/>
            <w:tcBorders>
              <w:left w:val="single" w:sz="4" w:space="0" w:color="auto"/>
              <w:right w:val="single" w:sz="4" w:space="0" w:color="auto"/>
            </w:tcBorders>
            <w:vAlign w:val="center"/>
          </w:tcPr>
          <w:p w:rsidR="00480CFD" w:rsidRPr="000B583D" w:rsidRDefault="00480CFD" w:rsidP="00A30290">
            <w:pPr>
              <w:suppressAutoHyphens/>
              <w:jc w:val="center"/>
              <w:rPr>
                <w:rFonts w:ascii="Bookman Old Style" w:hAnsi="Bookman Old Style"/>
                <w:b/>
                <w:sz w:val="22"/>
                <w:szCs w:val="22"/>
                <w:lang w:val="sr-Latn-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C56448"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7C7BC2">
        <w:trPr>
          <w:trHeight w:val="263"/>
        </w:trPr>
        <w:tc>
          <w:tcPr>
            <w:tcW w:w="711" w:type="dxa"/>
            <w:vMerge/>
            <w:tcBorders>
              <w:left w:val="single" w:sz="4" w:space="0" w:color="auto"/>
              <w:right w:val="single" w:sz="4" w:space="0" w:color="auto"/>
            </w:tcBorders>
            <w:vAlign w:val="center"/>
          </w:tcPr>
          <w:p w:rsidR="00480CFD" w:rsidRPr="00A06FE6" w:rsidRDefault="00480CFD" w:rsidP="00A30290">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A06FE6"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7C7BC2">
        <w:trPr>
          <w:trHeight w:val="263"/>
        </w:trPr>
        <w:tc>
          <w:tcPr>
            <w:tcW w:w="711" w:type="dxa"/>
            <w:vMerge/>
            <w:tcBorders>
              <w:left w:val="single" w:sz="4" w:space="0" w:color="auto"/>
              <w:right w:val="single" w:sz="4" w:space="0" w:color="auto"/>
            </w:tcBorders>
            <w:vAlign w:val="center"/>
          </w:tcPr>
          <w:p w:rsidR="00480CFD" w:rsidRPr="00A06FE6" w:rsidRDefault="00480CFD" w:rsidP="00A30290">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A06FE6"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37702">
        <w:trPr>
          <w:trHeight w:val="263"/>
        </w:trPr>
        <w:tc>
          <w:tcPr>
            <w:tcW w:w="711" w:type="dxa"/>
            <w:vMerge/>
            <w:tcBorders>
              <w:left w:val="single" w:sz="4" w:space="0" w:color="auto"/>
              <w:right w:val="single" w:sz="4" w:space="0" w:color="auto"/>
            </w:tcBorders>
            <w:vAlign w:val="center"/>
          </w:tcPr>
          <w:p w:rsidR="00480CFD" w:rsidRPr="00A06FE6" w:rsidRDefault="00480CF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A06FE6"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37702">
        <w:trPr>
          <w:trHeight w:val="56"/>
        </w:trPr>
        <w:tc>
          <w:tcPr>
            <w:tcW w:w="711" w:type="dxa"/>
            <w:vMerge/>
            <w:tcBorders>
              <w:left w:val="single" w:sz="4" w:space="0" w:color="auto"/>
              <w:right w:val="single" w:sz="4" w:space="0" w:color="auto"/>
            </w:tcBorders>
            <w:vAlign w:val="center"/>
          </w:tcPr>
          <w:p w:rsidR="00480CFD" w:rsidRPr="00A06FE6" w:rsidRDefault="00480CF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Pr="00B96D44" w:rsidRDefault="00480CFD"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37702">
        <w:trPr>
          <w:trHeight w:val="263"/>
        </w:trPr>
        <w:tc>
          <w:tcPr>
            <w:tcW w:w="711" w:type="dxa"/>
            <w:vMerge/>
            <w:tcBorders>
              <w:left w:val="single" w:sz="4" w:space="0" w:color="auto"/>
              <w:right w:val="single" w:sz="4" w:space="0" w:color="auto"/>
            </w:tcBorders>
            <w:vAlign w:val="center"/>
          </w:tcPr>
          <w:p w:rsidR="00480CFD" w:rsidRPr="00A06FE6" w:rsidRDefault="00480CF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480CFD" w:rsidRPr="00A06FE6" w:rsidTr="00237702">
        <w:trPr>
          <w:trHeight w:val="263"/>
        </w:trPr>
        <w:tc>
          <w:tcPr>
            <w:tcW w:w="711" w:type="dxa"/>
            <w:vMerge/>
            <w:tcBorders>
              <w:left w:val="single" w:sz="4" w:space="0" w:color="auto"/>
              <w:bottom w:val="single" w:sz="4" w:space="0" w:color="auto"/>
              <w:right w:val="single" w:sz="4" w:space="0" w:color="auto"/>
            </w:tcBorders>
            <w:vAlign w:val="center"/>
          </w:tcPr>
          <w:p w:rsidR="00480CFD" w:rsidRDefault="00480CFD"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480CFD" w:rsidRDefault="00480CFD"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4" w:space="0" w:color="auto"/>
              <w:right w:val="single" w:sz="4" w:space="0" w:color="auto"/>
            </w:tcBorders>
            <w:vAlign w:val="bottom"/>
          </w:tcPr>
          <w:p w:rsidR="00480CFD" w:rsidRPr="000B583D" w:rsidRDefault="00480CFD"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480CFD" w:rsidRPr="00A06FE6" w:rsidRDefault="00480CFD" w:rsidP="00DE4E31">
            <w:pPr>
              <w:suppressAutoHyphens/>
              <w:jc w:val="right"/>
              <w:rPr>
                <w:rFonts w:ascii="Bookman Old Style" w:hAnsi="Bookman Old Style"/>
                <w:sz w:val="22"/>
                <w:szCs w:val="22"/>
                <w:lang w:val="en-GB" w:eastAsia="sr-Latn-RS"/>
              </w:rPr>
            </w:pPr>
          </w:p>
        </w:tc>
      </w:tr>
      <w:tr w:rsidR="000B583D"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0B583D" w:rsidRPr="00237702" w:rsidRDefault="00237702" w:rsidP="00237702">
            <w:pPr>
              <w:suppressAutoHyphens/>
              <w:jc w:val="both"/>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t>M</w:t>
            </w:r>
            <w:r>
              <w:rPr>
                <w:rFonts w:ascii="Bookman Old Style" w:hAnsi="Bookman Old Style"/>
                <w:b/>
                <w:bCs/>
                <w:color w:val="C00000"/>
                <w:sz w:val="22"/>
                <w:szCs w:val="22"/>
                <w:lang w:val="sr-Cyrl-RS" w:eastAsia="sr-Latn-RS"/>
              </w:rPr>
              <w:t>арка возила: ДАЧИЈА САНДЕРО, ПО О63</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TE</w:t>
            </w:r>
            <w:r w:rsidRPr="00237702">
              <w:rPr>
                <w:rFonts w:ascii="Bookman Old Style" w:hAnsi="Bookman Old Style"/>
                <w:b/>
                <w:color w:val="C00000"/>
                <w:sz w:val="22"/>
                <w:szCs w:val="22"/>
                <w:lang w:val="sr-Cyrl-RS"/>
              </w:rPr>
              <w:t>, димензије гума: 185/65/15 – челичне фелне</w:t>
            </w:r>
          </w:p>
        </w:tc>
      </w:tr>
      <w:tr w:rsidR="00237702" w:rsidRPr="00A06FE6" w:rsidTr="00585957">
        <w:trPr>
          <w:trHeight w:val="249"/>
        </w:trPr>
        <w:tc>
          <w:tcPr>
            <w:tcW w:w="711" w:type="dxa"/>
            <w:tcBorders>
              <w:top w:val="single" w:sz="4" w:space="0" w:color="auto"/>
              <w:left w:val="single" w:sz="4" w:space="0" w:color="auto"/>
              <w:bottom w:val="single" w:sz="4" w:space="0" w:color="auto"/>
              <w:right w:val="single" w:sz="4" w:space="0" w:color="auto"/>
            </w:tcBorders>
            <w:vAlign w:val="center"/>
          </w:tcPr>
          <w:p w:rsidR="00237702" w:rsidRPr="00237702" w:rsidRDefault="00237702" w:rsidP="00DE4E31">
            <w:pPr>
              <w:suppressAutoHyphens/>
              <w:jc w:val="center"/>
              <w:rPr>
                <w:rFonts w:ascii="Bookman Old Style" w:hAnsi="Bookman Old Style"/>
                <w:b/>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hideMark/>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585957">
        <w:trPr>
          <w:trHeight w:val="240"/>
        </w:trPr>
        <w:tc>
          <w:tcPr>
            <w:tcW w:w="711" w:type="dxa"/>
            <w:vMerge w:val="restart"/>
            <w:tcBorders>
              <w:top w:val="single" w:sz="4" w:space="0" w:color="auto"/>
              <w:left w:val="single" w:sz="4" w:space="0" w:color="auto"/>
              <w:right w:val="single" w:sz="4" w:space="0" w:color="auto"/>
            </w:tcBorders>
            <w:vAlign w:val="center"/>
          </w:tcPr>
          <w:p w:rsidR="00237702" w:rsidRPr="00585957" w:rsidRDefault="00585957" w:rsidP="00DE4E31">
            <w:pPr>
              <w:suppressAutoHyphens/>
              <w:jc w:val="center"/>
              <w:rPr>
                <w:rFonts w:ascii="Bookman Old Style" w:hAnsi="Bookman Old Style"/>
                <w:b/>
                <w:sz w:val="22"/>
                <w:szCs w:val="22"/>
                <w:lang w:val="sr-Cyrl-RS" w:eastAsia="sr-Latn-RS"/>
              </w:rPr>
            </w:pPr>
            <w:r w:rsidRPr="00585957">
              <w:rPr>
                <w:rFonts w:ascii="Bookman Old Style" w:hAnsi="Bookman Old Style"/>
                <w:b/>
                <w:sz w:val="22"/>
                <w:szCs w:val="22"/>
                <w:lang w:val="sr-Cyrl-RS" w:eastAsia="sr-Latn-RS"/>
              </w:rPr>
              <w:lastRenderedPageBreak/>
              <w:t>5.</w:t>
            </w: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C56448"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56"/>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B96D44" w:rsidRDefault="00237702"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263"/>
        </w:trPr>
        <w:tc>
          <w:tcPr>
            <w:tcW w:w="711" w:type="dxa"/>
            <w:vMerge/>
            <w:tcBorders>
              <w:left w:val="single" w:sz="4" w:space="0" w:color="auto"/>
              <w:bottom w:val="single" w:sz="36" w:space="0" w:color="000000"/>
              <w:right w:val="single" w:sz="4" w:space="0" w:color="auto"/>
            </w:tcBorders>
            <w:vAlign w:val="center"/>
          </w:tcPr>
          <w:p w:rsidR="00237702"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237702" w:rsidRDefault="00237702" w:rsidP="00237702">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Latn-RS" w:eastAsia="sr-Latn-RS"/>
              </w:rPr>
              <w:t>M</w:t>
            </w:r>
            <w:r>
              <w:rPr>
                <w:rFonts w:ascii="Bookman Old Style" w:hAnsi="Bookman Old Style"/>
                <w:b/>
                <w:bCs/>
                <w:color w:val="C00000"/>
                <w:sz w:val="22"/>
                <w:szCs w:val="22"/>
                <w:lang w:val="sr-Cyrl-RS" w:eastAsia="sr-Latn-RS"/>
              </w:rPr>
              <w:t xml:space="preserve">арка возила: </w:t>
            </w:r>
            <w:r w:rsidRPr="00237702">
              <w:rPr>
                <w:rFonts w:ascii="Bookman Old Style" w:hAnsi="Bookman Old Style"/>
                <w:b/>
                <w:color w:val="C00000"/>
                <w:sz w:val="22"/>
                <w:szCs w:val="22"/>
                <w:lang w:val="sr-Cyrl-RS"/>
              </w:rPr>
              <w:t>ФИЈАТ ПУНТО, ПО 096-</w:t>
            </w:r>
            <w:r w:rsidRPr="00237702">
              <w:rPr>
                <w:rFonts w:ascii="Bookman Old Style" w:hAnsi="Bookman Old Style"/>
                <w:b/>
                <w:color w:val="C00000"/>
                <w:sz w:val="22"/>
                <w:szCs w:val="22"/>
              </w:rPr>
              <w:t>NE</w:t>
            </w:r>
            <w:r w:rsidRPr="00237702">
              <w:rPr>
                <w:rFonts w:ascii="Bookman Old Style" w:hAnsi="Bookman Old Style"/>
                <w:b/>
                <w:color w:val="C00000"/>
                <w:sz w:val="22"/>
                <w:szCs w:val="22"/>
                <w:lang w:val="sr-Cyrl-RS"/>
              </w:rPr>
              <w:t>, димензије гума: 165/70/14 – челичне фелне</w:t>
            </w:r>
          </w:p>
        </w:tc>
      </w:tr>
      <w:tr w:rsidR="00237702" w:rsidRPr="00A06FE6" w:rsidTr="00237702">
        <w:trPr>
          <w:trHeight w:val="249"/>
        </w:trPr>
        <w:tc>
          <w:tcPr>
            <w:tcW w:w="711" w:type="dxa"/>
            <w:vMerge w:val="restart"/>
            <w:tcBorders>
              <w:top w:val="nil"/>
              <w:left w:val="single" w:sz="4" w:space="0" w:color="auto"/>
              <w:right w:val="single" w:sz="4" w:space="0" w:color="auto"/>
            </w:tcBorders>
            <w:vAlign w:val="center"/>
          </w:tcPr>
          <w:p w:rsidR="00237702" w:rsidRPr="00237702" w:rsidRDefault="00237702" w:rsidP="00DE4E31">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6.</w:t>
            </w:r>
          </w:p>
        </w:tc>
        <w:tc>
          <w:tcPr>
            <w:tcW w:w="6666" w:type="dxa"/>
            <w:tcBorders>
              <w:top w:val="nil"/>
              <w:left w:val="nil"/>
              <w:bottom w:val="single" w:sz="4" w:space="0" w:color="auto"/>
              <w:right w:val="single" w:sz="4" w:space="0" w:color="auto"/>
            </w:tcBorders>
            <w:vAlign w:val="bottom"/>
            <w:hideMark/>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40"/>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C56448"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56"/>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B96D44" w:rsidRDefault="00237702"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263"/>
        </w:trPr>
        <w:tc>
          <w:tcPr>
            <w:tcW w:w="711" w:type="dxa"/>
            <w:vMerge/>
            <w:tcBorders>
              <w:left w:val="single" w:sz="4" w:space="0" w:color="auto"/>
              <w:bottom w:val="single" w:sz="36" w:space="0" w:color="000000"/>
              <w:right w:val="single" w:sz="4" w:space="0" w:color="auto"/>
            </w:tcBorders>
            <w:vAlign w:val="center"/>
          </w:tcPr>
          <w:p w:rsidR="00237702"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237702" w:rsidRDefault="00237702" w:rsidP="00237702">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237702">
              <w:rPr>
                <w:rFonts w:ascii="Bookman Old Style" w:hAnsi="Bookman Old Style"/>
                <w:b/>
                <w:color w:val="C00000"/>
                <w:sz w:val="22"/>
                <w:szCs w:val="22"/>
                <w:lang w:val="sr-Cyrl-RS"/>
              </w:rPr>
              <w:t>ФИЈАТ ПУНТО, ПО 06</w:t>
            </w:r>
            <w:r w:rsidRPr="00237702">
              <w:rPr>
                <w:rFonts w:ascii="Bookman Old Style" w:hAnsi="Bookman Old Style"/>
                <w:b/>
                <w:color w:val="C00000"/>
                <w:sz w:val="22"/>
                <w:szCs w:val="22"/>
              </w:rPr>
              <w:t>4</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TL</w:t>
            </w:r>
            <w:r w:rsidRPr="00237702">
              <w:rPr>
                <w:rFonts w:ascii="Bookman Old Style" w:hAnsi="Bookman Old Style"/>
                <w:b/>
                <w:color w:val="C00000"/>
                <w:sz w:val="22"/>
                <w:szCs w:val="22"/>
                <w:lang w:val="sr-Cyrl-RS"/>
              </w:rPr>
              <w:t>, димензије гума: 165/70/14 – челичне фелне</w:t>
            </w:r>
          </w:p>
        </w:tc>
      </w:tr>
      <w:tr w:rsidR="00237702" w:rsidRPr="00A06FE6" w:rsidTr="00237702">
        <w:trPr>
          <w:trHeight w:val="249"/>
        </w:trPr>
        <w:tc>
          <w:tcPr>
            <w:tcW w:w="711" w:type="dxa"/>
            <w:vMerge w:val="restart"/>
            <w:tcBorders>
              <w:top w:val="nil"/>
              <w:left w:val="single" w:sz="4" w:space="0" w:color="auto"/>
              <w:right w:val="single" w:sz="4" w:space="0" w:color="auto"/>
            </w:tcBorders>
            <w:vAlign w:val="center"/>
          </w:tcPr>
          <w:p w:rsidR="00237702" w:rsidRPr="00237702" w:rsidRDefault="00237702" w:rsidP="00DE4E31">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7.</w:t>
            </w:r>
          </w:p>
        </w:tc>
        <w:tc>
          <w:tcPr>
            <w:tcW w:w="6666" w:type="dxa"/>
            <w:tcBorders>
              <w:top w:val="nil"/>
              <w:left w:val="nil"/>
              <w:bottom w:val="single" w:sz="4" w:space="0" w:color="auto"/>
              <w:right w:val="single" w:sz="4" w:space="0" w:color="auto"/>
            </w:tcBorders>
            <w:vAlign w:val="bottom"/>
            <w:hideMark/>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40"/>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C56448"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56"/>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B96D44" w:rsidRDefault="00237702"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37702">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263"/>
        </w:trPr>
        <w:tc>
          <w:tcPr>
            <w:tcW w:w="711" w:type="dxa"/>
            <w:vMerge/>
            <w:tcBorders>
              <w:left w:val="single" w:sz="4" w:space="0" w:color="auto"/>
              <w:bottom w:val="single" w:sz="36" w:space="0" w:color="000000"/>
              <w:right w:val="single" w:sz="4" w:space="0" w:color="auto"/>
            </w:tcBorders>
            <w:vAlign w:val="center"/>
          </w:tcPr>
          <w:p w:rsidR="00237702"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300"/>
        </w:trPr>
        <w:tc>
          <w:tcPr>
            <w:tcW w:w="11483" w:type="dxa"/>
            <w:gridSpan w:val="5"/>
            <w:tcBorders>
              <w:top w:val="single" w:sz="36" w:space="0" w:color="000000"/>
              <w:left w:val="single" w:sz="8" w:space="0" w:color="auto"/>
              <w:bottom w:val="single" w:sz="4" w:space="0" w:color="auto"/>
              <w:right w:val="single" w:sz="4" w:space="0" w:color="auto"/>
            </w:tcBorders>
            <w:vAlign w:val="center"/>
          </w:tcPr>
          <w:p w:rsidR="00237702" w:rsidRDefault="00237702" w:rsidP="00237702">
            <w:pPr>
              <w:suppressAutoHyphens/>
              <w:jc w:val="center"/>
              <w:rPr>
                <w:rFonts w:ascii="Bookman Old Style" w:hAnsi="Bookman Old Style"/>
                <w:b/>
                <w:bCs/>
                <w:color w:val="C00000"/>
                <w:sz w:val="22"/>
                <w:szCs w:val="22"/>
                <w:lang w:val="sr-Cyrl-RS" w:eastAsia="sr-Latn-RS"/>
              </w:rPr>
            </w:pPr>
            <w:r>
              <w:rPr>
                <w:rFonts w:ascii="Bookman Old Style" w:hAnsi="Bookman Old Style"/>
                <w:b/>
                <w:bCs/>
                <w:color w:val="C00000"/>
                <w:sz w:val="22"/>
                <w:szCs w:val="22"/>
                <w:lang w:val="sr-Cyrl-RS" w:eastAsia="sr-Latn-RS"/>
              </w:rPr>
              <w:t xml:space="preserve">Марка возила: </w:t>
            </w:r>
            <w:r w:rsidRPr="00237702">
              <w:rPr>
                <w:rFonts w:ascii="Bookman Old Style" w:hAnsi="Bookman Old Style"/>
                <w:b/>
                <w:color w:val="C00000"/>
                <w:sz w:val="22"/>
                <w:szCs w:val="22"/>
                <w:lang w:val="sr-Cyrl-RS"/>
              </w:rPr>
              <w:t xml:space="preserve">ШЕВРОЛЕТ АВЕО, </w:t>
            </w:r>
            <w:r w:rsidRPr="00237702">
              <w:rPr>
                <w:rFonts w:ascii="Bookman Old Style" w:hAnsi="Bookman Old Style"/>
                <w:b/>
                <w:color w:val="C00000"/>
                <w:sz w:val="22"/>
                <w:szCs w:val="22"/>
              </w:rPr>
              <w:t>BG</w:t>
            </w:r>
            <w:r w:rsidRPr="00237702">
              <w:rPr>
                <w:rFonts w:ascii="Bookman Old Style" w:hAnsi="Bookman Old Style"/>
                <w:b/>
                <w:color w:val="C00000"/>
                <w:sz w:val="22"/>
                <w:szCs w:val="22"/>
                <w:lang w:val="sr-Cyrl-RS"/>
              </w:rPr>
              <w:t xml:space="preserve"> 06</w:t>
            </w:r>
            <w:r w:rsidRPr="00237702">
              <w:rPr>
                <w:rFonts w:ascii="Bookman Old Style" w:hAnsi="Bookman Old Style"/>
                <w:b/>
                <w:color w:val="C00000"/>
                <w:sz w:val="22"/>
                <w:szCs w:val="22"/>
              </w:rPr>
              <w:t>0</w:t>
            </w:r>
            <w:r w:rsidRPr="00237702">
              <w:rPr>
                <w:rFonts w:ascii="Bookman Old Style" w:hAnsi="Bookman Old Style"/>
                <w:b/>
                <w:color w:val="C00000"/>
                <w:sz w:val="22"/>
                <w:szCs w:val="22"/>
                <w:lang w:val="sr-Cyrl-RS"/>
              </w:rPr>
              <w:t>-</w:t>
            </w:r>
            <w:r w:rsidRPr="00237702">
              <w:rPr>
                <w:rFonts w:ascii="Bookman Old Style" w:hAnsi="Bookman Old Style"/>
                <w:b/>
                <w:color w:val="C00000"/>
                <w:sz w:val="22"/>
                <w:szCs w:val="22"/>
              </w:rPr>
              <w:t>JO</w:t>
            </w:r>
            <w:r w:rsidRPr="00237702">
              <w:rPr>
                <w:rFonts w:ascii="Bookman Old Style" w:hAnsi="Bookman Old Style"/>
                <w:b/>
                <w:color w:val="C00000"/>
                <w:sz w:val="22"/>
                <w:szCs w:val="22"/>
                <w:lang w:val="sr-Cyrl-RS"/>
              </w:rPr>
              <w:t>, димензије гума: 185/55/15 – челичне фелне</w:t>
            </w:r>
          </w:p>
        </w:tc>
      </w:tr>
      <w:tr w:rsidR="00237702" w:rsidRPr="00A06FE6" w:rsidTr="00237702">
        <w:trPr>
          <w:trHeight w:val="249"/>
        </w:trPr>
        <w:tc>
          <w:tcPr>
            <w:tcW w:w="711" w:type="dxa"/>
            <w:vMerge w:val="restart"/>
            <w:tcBorders>
              <w:top w:val="nil"/>
              <w:left w:val="single" w:sz="4" w:space="0" w:color="auto"/>
              <w:right w:val="single" w:sz="4" w:space="0" w:color="auto"/>
            </w:tcBorders>
            <w:vAlign w:val="center"/>
          </w:tcPr>
          <w:p w:rsidR="00237702" w:rsidRPr="00237702" w:rsidRDefault="00237702" w:rsidP="00DE4E31">
            <w:pPr>
              <w:suppressAutoHyphens/>
              <w:jc w:val="center"/>
              <w:rPr>
                <w:rFonts w:ascii="Bookman Old Style" w:hAnsi="Bookman Old Style"/>
                <w:b/>
                <w:sz w:val="22"/>
                <w:szCs w:val="22"/>
                <w:lang w:val="sr-Cyrl-RS" w:eastAsia="sr-Latn-RS"/>
              </w:rPr>
            </w:pPr>
            <w:r w:rsidRPr="00237702">
              <w:rPr>
                <w:rFonts w:ascii="Bookman Old Style" w:hAnsi="Bookman Old Style"/>
                <w:b/>
                <w:sz w:val="22"/>
                <w:szCs w:val="22"/>
                <w:lang w:val="sr-Cyrl-RS" w:eastAsia="sr-Latn-RS"/>
              </w:rPr>
              <w:t>8.</w:t>
            </w:r>
          </w:p>
        </w:tc>
        <w:tc>
          <w:tcPr>
            <w:tcW w:w="6666" w:type="dxa"/>
            <w:tcBorders>
              <w:top w:val="nil"/>
              <w:left w:val="nil"/>
              <w:bottom w:val="single" w:sz="4" w:space="0" w:color="auto"/>
              <w:right w:val="single" w:sz="4" w:space="0" w:color="auto"/>
            </w:tcBorders>
            <w:vAlign w:val="bottom"/>
            <w:hideMark/>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Замена и монтажа гума</w:t>
            </w:r>
          </w:p>
        </w:tc>
        <w:tc>
          <w:tcPr>
            <w:tcW w:w="850" w:type="dxa"/>
            <w:tcBorders>
              <w:top w:val="nil"/>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nil"/>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40"/>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Балансирање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8</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C56448"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Крпљење путничке гуме тубелес - чеп</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Скидање, намештање, пребацивње точка путничке гуме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 xml:space="preserve">Замена </w:t>
            </w:r>
            <w:r>
              <w:rPr>
                <w:rFonts w:ascii="Bookman Old Style" w:hAnsi="Bookman Old Style"/>
                <w:sz w:val="22"/>
                <w:szCs w:val="22"/>
                <w:lang w:eastAsia="sr-Latn-RS"/>
              </w:rPr>
              <w:t>т</w:t>
            </w:r>
            <w:r>
              <w:rPr>
                <w:rFonts w:ascii="Bookman Old Style" w:hAnsi="Bookman Old Style"/>
                <w:sz w:val="22"/>
                <w:szCs w:val="22"/>
                <w:lang w:val="sr-Cyrl-RS" w:eastAsia="sr-Latn-RS"/>
              </w:rPr>
              <w:t xml:space="preserve">убелес </w:t>
            </w:r>
            <w:r>
              <w:rPr>
                <w:rFonts w:ascii="Bookman Old Style" w:hAnsi="Bookman Old Style"/>
                <w:sz w:val="22"/>
                <w:szCs w:val="22"/>
                <w:lang w:eastAsia="sr-Latn-RS"/>
              </w:rPr>
              <w:t xml:space="preserve"> </w:t>
            </w:r>
            <w:r>
              <w:rPr>
                <w:rFonts w:ascii="Bookman Old Style" w:hAnsi="Bookman Old Style"/>
                <w:sz w:val="22"/>
                <w:szCs w:val="22"/>
                <w:lang w:val="sr-Cyrl-RS" w:eastAsia="sr-Latn-RS"/>
              </w:rPr>
              <w:t>вентил</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A06FE6"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Чишћење фелне</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56"/>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Pr="00B96D44" w:rsidRDefault="00237702" w:rsidP="00DE4E31">
            <w:pPr>
              <w:suppressAutoHyphens/>
              <w:rPr>
                <w:rFonts w:ascii="Bookman Old Style" w:hAnsi="Bookman Old Style"/>
                <w:sz w:val="22"/>
                <w:szCs w:val="22"/>
                <w:lang w:eastAsia="sr-Latn-RS"/>
              </w:rPr>
            </w:pPr>
            <w:r>
              <w:rPr>
                <w:rFonts w:ascii="Bookman Old Style" w:hAnsi="Bookman Old Style"/>
                <w:sz w:val="22"/>
                <w:szCs w:val="22"/>
                <w:lang w:val="sr-Cyrl-RS" w:eastAsia="sr-Latn-RS"/>
              </w:rPr>
              <w:t>Центрирање трапа</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223438">
        <w:trPr>
          <w:trHeight w:val="263"/>
        </w:trPr>
        <w:tc>
          <w:tcPr>
            <w:tcW w:w="711" w:type="dxa"/>
            <w:vMerge/>
            <w:tcBorders>
              <w:left w:val="single" w:sz="4" w:space="0" w:color="auto"/>
              <w:right w:val="single" w:sz="4" w:space="0" w:color="auto"/>
            </w:tcBorders>
            <w:vAlign w:val="center"/>
          </w:tcPr>
          <w:p w:rsidR="00237702" w:rsidRPr="00A06FE6"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4" w:space="0" w:color="auto"/>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Пуњење гума азотом</w:t>
            </w:r>
          </w:p>
        </w:tc>
        <w:tc>
          <w:tcPr>
            <w:tcW w:w="850" w:type="dxa"/>
            <w:tcBorders>
              <w:top w:val="single" w:sz="4" w:space="0" w:color="auto"/>
              <w:left w:val="nil"/>
              <w:bottom w:val="single" w:sz="4" w:space="0" w:color="auto"/>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4</w:t>
            </w:r>
            <w:r>
              <w:rPr>
                <w:rFonts w:ascii="Bookman Old Style" w:hAnsi="Bookman Old Style"/>
                <w:sz w:val="22"/>
                <w:szCs w:val="22"/>
                <w:lang w:val="sr-Latn-RS" w:eastAsia="sr-Latn-RS"/>
              </w:rPr>
              <w:t>kom</w:t>
            </w:r>
          </w:p>
        </w:tc>
        <w:tc>
          <w:tcPr>
            <w:tcW w:w="1415"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4" w:space="0" w:color="auto"/>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237702" w:rsidRPr="00A06FE6" w:rsidTr="00D764EE">
        <w:trPr>
          <w:trHeight w:val="263"/>
        </w:trPr>
        <w:tc>
          <w:tcPr>
            <w:tcW w:w="711" w:type="dxa"/>
            <w:vMerge/>
            <w:tcBorders>
              <w:left w:val="single" w:sz="4" w:space="0" w:color="auto"/>
              <w:bottom w:val="single" w:sz="36" w:space="0" w:color="000000"/>
              <w:right w:val="single" w:sz="4" w:space="0" w:color="auto"/>
            </w:tcBorders>
            <w:vAlign w:val="center"/>
          </w:tcPr>
          <w:p w:rsidR="00237702" w:rsidRDefault="00237702" w:rsidP="00DE4E31">
            <w:pPr>
              <w:suppressAutoHyphens/>
              <w:jc w:val="center"/>
              <w:rPr>
                <w:rFonts w:ascii="Bookman Old Style" w:hAnsi="Bookman Old Style"/>
                <w:sz w:val="22"/>
                <w:szCs w:val="22"/>
                <w:lang w:val="sr-Cyrl-RS" w:eastAsia="sr-Latn-RS"/>
              </w:rPr>
            </w:pPr>
          </w:p>
        </w:tc>
        <w:tc>
          <w:tcPr>
            <w:tcW w:w="6666" w:type="dxa"/>
            <w:tcBorders>
              <w:top w:val="single" w:sz="4" w:space="0" w:color="auto"/>
              <w:left w:val="nil"/>
              <w:bottom w:val="single" w:sz="36" w:space="0" w:color="000000"/>
              <w:right w:val="single" w:sz="4" w:space="0" w:color="auto"/>
            </w:tcBorders>
            <w:vAlign w:val="bottom"/>
          </w:tcPr>
          <w:p w:rsidR="00237702" w:rsidRDefault="00237702" w:rsidP="00DE4E31">
            <w:pPr>
              <w:suppressAutoHyphens/>
              <w:rPr>
                <w:rFonts w:ascii="Bookman Old Style" w:hAnsi="Bookman Old Style"/>
                <w:sz w:val="22"/>
                <w:szCs w:val="22"/>
                <w:lang w:val="sr-Cyrl-RS" w:eastAsia="sr-Latn-RS"/>
              </w:rPr>
            </w:pPr>
            <w:r>
              <w:rPr>
                <w:rFonts w:ascii="Bookman Old Style" w:hAnsi="Bookman Old Style"/>
                <w:sz w:val="22"/>
                <w:szCs w:val="22"/>
                <w:lang w:val="sr-Cyrl-RS" w:eastAsia="sr-Latn-RS"/>
              </w:rPr>
              <w:t>Вулканизирање гуме са флеком</w:t>
            </w:r>
          </w:p>
        </w:tc>
        <w:tc>
          <w:tcPr>
            <w:tcW w:w="850" w:type="dxa"/>
            <w:tcBorders>
              <w:top w:val="single" w:sz="4" w:space="0" w:color="auto"/>
              <w:left w:val="nil"/>
              <w:bottom w:val="single" w:sz="36" w:space="0" w:color="000000"/>
              <w:right w:val="single" w:sz="4" w:space="0" w:color="auto"/>
            </w:tcBorders>
            <w:vAlign w:val="bottom"/>
          </w:tcPr>
          <w:p w:rsidR="00237702" w:rsidRPr="00237702" w:rsidRDefault="00237702" w:rsidP="00DE4E31">
            <w:pPr>
              <w:suppressAutoHyphens/>
              <w:jc w:val="center"/>
              <w:rPr>
                <w:rFonts w:ascii="Bookman Old Style" w:hAnsi="Bookman Old Style"/>
                <w:sz w:val="22"/>
                <w:szCs w:val="22"/>
                <w:lang w:val="sr-Latn-RS" w:eastAsia="sr-Latn-RS"/>
              </w:rPr>
            </w:pPr>
            <w:r>
              <w:rPr>
                <w:rFonts w:ascii="Bookman Old Style" w:hAnsi="Bookman Old Style"/>
                <w:sz w:val="22"/>
                <w:szCs w:val="22"/>
                <w:lang w:val="sr-Cyrl-RS" w:eastAsia="sr-Latn-RS"/>
              </w:rPr>
              <w:t>1</w:t>
            </w:r>
            <w:r>
              <w:rPr>
                <w:rFonts w:ascii="Bookman Old Style" w:hAnsi="Bookman Old Style"/>
                <w:sz w:val="22"/>
                <w:szCs w:val="22"/>
                <w:lang w:val="sr-Latn-RS" w:eastAsia="sr-Latn-RS"/>
              </w:rPr>
              <w:t>kom</w:t>
            </w:r>
          </w:p>
        </w:tc>
        <w:tc>
          <w:tcPr>
            <w:tcW w:w="1415"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c>
          <w:tcPr>
            <w:tcW w:w="1841" w:type="dxa"/>
            <w:tcBorders>
              <w:top w:val="single" w:sz="4" w:space="0" w:color="auto"/>
              <w:left w:val="nil"/>
              <w:bottom w:val="single" w:sz="36" w:space="0" w:color="000000"/>
              <w:right w:val="single" w:sz="4" w:space="0" w:color="auto"/>
            </w:tcBorders>
            <w:vAlign w:val="center"/>
          </w:tcPr>
          <w:p w:rsidR="00237702" w:rsidRPr="00A06FE6" w:rsidRDefault="00237702" w:rsidP="00DE4E31">
            <w:pPr>
              <w:suppressAutoHyphens/>
              <w:jc w:val="right"/>
              <w:rPr>
                <w:rFonts w:ascii="Bookman Old Style" w:hAnsi="Bookman Old Style"/>
                <w:sz w:val="22"/>
                <w:szCs w:val="22"/>
                <w:lang w:val="en-GB" w:eastAsia="sr-Latn-RS"/>
              </w:rPr>
            </w:pPr>
          </w:p>
        </w:tc>
      </w:tr>
      <w:tr w:rsidR="00043575" w:rsidRPr="00A06FE6" w:rsidTr="00D764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9642" w:type="dxa"/>
            <w:gridSpan w:val="4"/>
            <w:tcBorders>
              <w:top w:val="single" w:sz="36" w:space="0" w:color="000000"/>
              <w:left w:val="single" w:sz="4" w:space="0" w:color="auto"/>
              <w:bottom w:val="single" w:sz="4" w:space="0" w:color="auto"/>
              <w:right w:val="single" w:sz="4" w:space="0" w:color="auto"/>
            </w:tcBorders>
          </w:tcPr>
          <w:p w:rsidR="00043575" w:rsidRPr="00E75958" w:rsidRDefault="00043575" w:rsidP="00DE4E31">
            <w:pPr>
              <w:suppressLineNumbers/>
              <w:suppressAutoHyphens/>
              <w:snapToGrid w:val="0"/>
              <w:spacing w:line="100" w:lineRule="atLeast"/>
              <w:jc w:val="right"/>
              <w:rPr>
                <w:rFonts w:ascii="Bookman Old Style" w:hAnsi="Bookman Old Style"/>
                <w:b/>
                <w:bCs/>
                <w:i/>
                <w:iCs/>
                <w:color w:val="000000"/>
                <w:kern w:val="2"/>
                <w:sz w:val="22"/>
                <w:szCs w:val="22"/>
                <w:lang w:val="sr-Cyrl-CS" w:eastAsia="ar-SA"/>
              </w:rPr>
            </w:pPr>
            <w:r w:rsidRPr="00E75958">
              <w:rPr>
                <w:rFonts w:ascii="Bookman Old Style" w:hAnsi="Bookman Old Style"/>
                <w:b/>
                <w:bCs/>
                <w:i/>
                <w:iCs/>
                <w:color w:val="000000"/>
                <w:kern w:val="2"/>
                <w:sz w:val="22"/>
                <w:szCs w:val="22"/>
                <w:lang w:eastAsia="ar-SA"/>
              </w:rPr>
              <w:t>УКУПНО</w:t>
            </w:r>
            <w:r w:rsidRPr="00E75958">
              <w:rPr>
                <w:rFonts w:ascii="Bookman Old Style" w:hAnsi="Bookman Old Style"/>
                <w:b/>
                <w:bCs/>
                <w:i/>
                <w:iCs/>
                <w:color w:val="000000"/>
                <w:kern w:val="2"/>
                <w:sz w:val="22"/>
                <w:szCs w:val="22"/>
                <w:lang w:val="sr-Cyrl-RS" w:eastAsia="ar-SA"/>
              </w:rPr>
              <w:t xml:space="preserve"> без ПДВ-а</w:t>
            </w:r>
            <w:r w:rsidRPr="00E75958">
              <w:rPr>
                <w:rFonts w:ascii="Bookman Old Style" w:hAnsi="Bookman Old Style"/>
                <w:b/>
                <w:bCs/>
                <w:i/>
                <w:iCs/>
                <w:color w:val="000000"/>
                <w:kern w:val="2"/>
                <w:sz w:val="22"/>
                <w:szCs w:val="22"/>
                <w:lang w:eastAsia="ar-SA"/>
              </w:rPr>
              <w:t>:</w:t>
            </w:r>
          </w:p>
          <w:p w:rsidR="00043575" w:rsidRPr="00D764EE" w:rsidRDefault="00043575" w:rsidP="00DE4E31">
            <w:pPr>
              <w:suppressLineNumbers/>
              <w:suppressAutoHyphens/>
              <w:snapToGrid w:val="0"/>
              <w:spacing w:line="100" w:lineRule="atLeast"/>
              <w:jc w:val="right"/>
              <w:rPr>
                <w:rFonts w:ascii="Bookman Old Style" w:hAnsi="Bookman Old Style"/>
                <w:b/>
                <w:bCs/>
                <w:i/>
                <w:iCs/>
                <w:color w:val="000000"/>
                <w:kern w:val="2"/>
                <w:sz w:val="6"/>
                <w:szCs w:val="6"/>
                <w:lang w:val="sr-Cyrl-CS" w:eastAsia="ar-SA"/>
              </w:rPr>
            </w:pPr>
          </w:p>
        </w:tc>
        <w:tc>
          <w:tcPr>
            <w:tcW w:w="1841" w:type="dxa"/>
            <w:tcBorders>
              <w:top w:val="single" w:sz="36" w:space="0" w:color="000000"/>
              <w:left w:val="single" w:sz="4" w:space="0" w:color="auto"/>
              <w:bottom w:val="single" w:sz="4" w:space="0" w:color="auto"/>
              <w:right w:val="single" w:sz="4" w:space="0" w:color="auto"/>
            </w:tcBorders>
            <w:shd w:val="clear" w:color="auto" w:fill="C6D9F1"/>
          </w:tcPr>
          <w:p w:rsidR="00043575" w:rsidRPr="00A06FE6" w:rsidRDefault="00043575" w:rsidP="00DE4E31">
            <w:pPr>
              <w:suppressLineNumbers/>
              <w:suppressAutoHyphens/>
              <w:snapToGrid w:val="0"/>
              <w:spacing w:line="100" w:lineRule="atLeast"/>
              <w:rPr>
                <w:color w:val="000000"/>
                <w:kern w:val="2"/>
                <w:sz w:val="22"/>
                <w:szCs w:val="22"/>
                <w:lang w:eastAsia="ar-SA"/>
              </w:rPr>
            </w:pPr>
          </w:p>
        </w:tc>
      </w:tr>
      <w:tr w:rsidR="00043575" w:rsidRPr="00A06FE6" w:rsidTr="0023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3"/>
        </w:trPr>
        <w:tc>
          <w:tcPr>
            <w:tcW w:w="9642" w:type="dxa"/>
            <w:gridSpan w:val="4"/>
            <w:tcBorders>
              <w:top w:val="single" w:sz="4" w:space="0" w:color="auto"/>
              <w:left w:val="single" w:sz="4" w:space="0" w:color="auto"/>
              <w:bottom w:val="single" w:sz="4" w:space="0" w:color="auto"/>
              <w:right w:val="single" w:sz="4" w:space="0" w:color="auto"/>
            </w:tcBorders>
          </w:tcPr>
          <w:p w:rsidR="00043575" w:rsidRPr="00E75958" w:rsidRDefault="00043575" w:rsidP="00DE4E31">
            <w:pPr>
              <w:suppressLineNumbers/>
              <w:suppressAutoHyphens/>
              <w:snapToGrid w:val="0"/>
              <w:spacing w:line="100" w:lineRule="atLeast"/>
              <w:jc w:val="right"/>
              <w:rPr>
                <w:rFonts w:ascii="Bookman Old Style" w:hAnsi="Bookman Old Style"/>
                <w:b/>
                <w:bCs/>
                <w:i/>
                <w:iCs/>
                <w:color w:val="000000"/>
                <w:kern w:val="2"/>
                <w:sz w:val="22"/>
                <w:szCs w:val="22"/>
                <w:lang w:val="sr-Cyrl-RS" w:eastAsia="ar-SA"/>
              </w:rPr>
            </w:pPr>
            <w:r w:rsidRPr="00E75958">
              <w:rPr>
                <w:rFonts w:ascii="Bookman Old Style" w:hAnsi="Bookman Old Style"/>
                <w:b/>
                <w:bCs/>
                <w:i/>
                <w:iCs/>
                <w:color w:val="000000"/>
                <w:kern w:val="2"/>
                <w:sz w:val="22"/>
                <w:szCs w:val="22"/>
                <w:lang w:val="sr-Cyrl-RS" w:eastAsia="ar-SA"/>
              </w:rPr>
              <w:t>ПДВ-е:</w:t>
            </w:r>
          </w:p>
          <w:p w:rsidR="00043575" w:rsidRPr="00D764EE" w:rsidRDefault="00043575" w:rsidP="00DE4E31">
            <w:pPr>
              <w:suppressLineNumbers/>
              <w:suppressAutoHyphens/>
              <w:snapToGrid w:val="0"/>
              <w:spacing w:line="100" w:lineRule="atLeast"/>
              <w:jc w:val="right"/>
              <w:rPr>
                <w:rFonts w:ascii="Bookman Old Style" w:hAnsi="Bookman Old Style"/>
                <w:b/>
                <w:bCs/>
                <w:i/>
                <w:iCs/>
                <w:color w:val="000000"/>
                <w:kern w:val="2"/>
                <w:sz w:val="6"/>
                <w:szCs w:val="6"/>
                <w:lang w:eastAsia="ar-SA"/>
              </w:rPr>
            </w:pPr>
          </w:p>
        </w:tc>
        <w:tc>
          <w:tcPr>
            <w:tcW w:w="1841" w:type="dxa"/>
            <w:tcBorders>
              <w:top w:val="single" w:sz="4" w:space="0" w:color="auto"/>
              <w:left w:val="single" w:sz="4" w:space="0" w:color="auto"/>
              <w:bottom w:val="single" w:sz="4" w:space="0" w:color="auto"/>
              <w:right w:val="single" w:sz="4" w:space="0" w:color="auto"/>
            </w:tcBorders>
            <w:shd w:val="clear" w:color="auto" w:fill="C6D9F1"/>
          </w:tcPr>
          <w:p w:rsidR="00043575" w:rsidRPr="00A06FE6" w:rsidRDefault="00043575" w:rsidP="00DE4E31">
            <w:pPr>
              <w:suppressLineNumbers/>
              <w:suppressAutoHyphens/>
              <w:snapToGrid w:val="0"/>
              <w:spacing w:line="100" w:lineRule="atLeast"/>
              <w:rPr>
                <w:color w:val="000000"/>
                <w:kern w:val="2"/>
                <w:sz w:val="22"/>
                <w:szCs w:val="22"/>
                <w:lang w:eastAsia="ar-SA"/>
              </w:rPr>
            </w:pPr>
          </w:p>
        </w:tc>
      </w:tr>
      <w:tr w:rsidR="00043575" w:rsidRPr="00A06FE6" w:rsidTr="002377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60"/>
        </w:trPr>
        <w:tc>
          <w:tcPr>
            <w:tcW w:w="9642" w:type="dxa"/>
            <w:gridSpan w:val="4"/>
            <w:tcBorders>
              <w:top w:val="single" w:sz="4" w:space="0" w:color="auto"/>
              <w:left w:val="single" w:sz="4" w:space="0" w:color="auto"/>
              <w:bottom w:val="single" w:sz="4" w:space="0" w:color="auto"/>
              <w:right w:val="single" w:sz="4" w:space="0" w:color="auto"/>
            </w:tcBorders>
          </w:tcPr>
          <w:p w:rsidR="00043575" w:rsidRPr="00E75958" w:rsidRDefault="00043575" w:rsidP="00DE4E31">
            <w:pPr>
              <w:suppressLineNumbers/>
              <w:suppressAutoHyphens/>
              <w:snapToGrid w:val="0"/>
              <w:spacing w:line="100" w:lineRule="atLeast"/>
              <w:jc w:val="right"/>
              <w:rPr>
                <w:rFonts w:ascii="Bookman Old Style" w:hAnsi="Bookman Old Style"/>
                <w:b/>
                <w:bCs/>
                <w:i/>
                <w:iCs/>
                <w:color w:val="000000"/>
                <w:kern w:val="2"/>
                <w:sz w:val="22"/>
                <w:szCs w:val="22"/>
                <w:lang w:val="sr-Cyrl-RS" w:eastAsia="ar-SA"/>
              </w:rPr>
            </w:pPr>
            <w:r w:rsidRPr="00E75958">
              <w:rPr>
                <w:rFonts w:ascii="Bookman Old Style" w:hAnsi="Bookman Old Style"/>
                <w:b/>
                <w:bCs/>
                <w:i/>
                <w:iCs/>
                <w:color w:val="000000"/>
                <w:kern w:val="2"/>
                <w:sz w:val="22"/>
                <w:szCs w:val="22"/>
                <w:lang w:val="sr-Cyrl-RS" w:eastAsia="ar-SA"/>
              </w:rPr>
              <w:t>УКУПНО са ПДВ-ом:</w:t>
            </w:r>
          </w:p>
          <w:p w:rsidR="00043575" w:rsidRPr="00D764EE" w:rsidRDefault="00043575" w:rsidP="00DE4E31">
            <w:pPr>
              <w:suppressLineNumbers/>
              <w:suppressAutoHyphens/>
              <w:snapToGrid w:val="0"/>
              <w:spacing w:line="100" w:lineRule="atLeast"/>
              <w:jc w:val="right"/>
              <w:rPr>
                <w:rFonts w:ascii="Bookman Old Style" w:hAnsi="Bookman Old Style"/>
                <w:b/>
                <w:bCs/>
                <w:i/>
                <w:iCs/>
                <w:color w:val="000000"/>
                <w:kern w:val="2"/>
                <w:sz w:val="10"/>
                <w:szCs w:val="10"/>
                <w:lang w:val="sr-Cyrl-RS" w:eastAsia="ar-SA"/>
              </w:rPr>
            </w:pPr>
          </w:p>
        </w:tc>
        <w:tc>
          <w:tcPr>
            <w:tcW w:w="1841" w:type="dxa"/>
            <w:tcBorders>
              <w:top w:val="single" w:sz="4" w:space="0" w:color="auto"/>
              <w:left w:val="single" w:sz="4" w:space="0" w:color="auto"/>
              <w:bottom w:val="single" w:sz="4" w:space="0" w:color="auto"/>
              <w:right w:val="single" w:sz="4" w:space="0" w:color="auto"/>
            </w:tcBorders>
            <w:shd w:val="clear" w:color="auto" w:fill="C6D9F1"/>
          </w:tcPr>
          <w:p w:rsidR="00043575" w:rsidRPr="00A06FE6" w:rsidRDefault="00043575" w:rsidP="00DE4E31">
            <w:pPr>
              <w:suppressLineNumbers/>
              <w:suppressAutoHyphens/>
              <w:snapToGrid w:val="0"/>
              <w:spacing w:line="100" w:lineRule="atLeast"/>
              <w:rPr>
                <w:color w:val="000000"/>
                <w:kern w:val="2"/>
                <w:sz w:val="22"/>
                <w:szCs w:val="22"/>
                <w:lang w:eastAsia="ar-SA"/>
              </w:rPr>
            </w:pPr>
          </w:p>
        </w:tc>
      </w:tr>
    </w:tbl>
    <w:p w:rsidR="0079551A" w:rsidRPr="00FD01D0" w:rsidRDefault="00CC47D7" w:rsidP="008B0B06">
      <w:pPr>
        <w:pStyle w:val="NoSpacing"/>
        <w:jc w:val="both"/>
        <w:rPr>
          <w:rFonts w:ascii="Bookman Old Style" w:hAnsi="Bookman Old Style"/>
          <w:b/>
          <w:u w:val="single"/>
        </w:rPr>
      </w:pPr>
      <w:r w:rsidRPr="00FD01D0">
        <w:rPr>
          <w:rFonts w:ascii="Bookman Old Style" w:hAnsi="Bookman Old Style"/>
          <w:b/>
          <w:u w:val="single"/>
        </w:rPr>
        <w:t>НАПОМЕН</w:t>
      </w:r>
      <w:r w:rsidRPr="00FD01D0">
        <w:rPr>
          <w:rFonts w:ascii="Bookman Old Style" w:hAnsi="Bookman Old Style"/>
          <w:b/>
          <w:u w:val="single"/>
          <w:lang w:val="sr-Cyrl-RS"/>
        </w:rPr>
        <w:t>Е</w:t>
      </w:r>
      <w:r w:rsidR="00CB3B9C" w:rsidRPr="00FD01D0">
        <w:rPr>
          <w:rFonts w:ascii="Bookman Old Style" w:hAnsi="Bookman Old Style"/>
          <w:b/>
          <w:u w:val="single"/>
        </w:rPr>
        <w:t xml:space="preserve">: </w:t>
      </w:r>
    </w:p>
    <w:p w:rsidR="004E70C5" w:rsidRPr="008B0B06" w:rsidRDefault="004E70C5" w:rsidP="008B0B06">
      <w:pPr>
        <w:pStyle w:val="NoSpacing"/>
        <w:jc w:val="both"/>
        <w:rPr>
          <w:rFonts w:ascii="Bookman Old Style" w:hAnsi="Bookman Old Style"/>
          <w:lang w:val="sr-Cyrl-RS" w:eastAsia="sr-Latn-CS"/>
        </w:rPr>
      </w:pPr>
      <w:r w:rsidRPr="008B0B06">
        <w:rPr>
          <w:rFonts w:ascii="Bookman Old Style" w:hAnsi="Bookman Old Style"/>
          <w:noProof/>
          <w:lang w:val="sr-Latn-RS" w:eastAsia="sr-Latn-CS"/>
        </w:rPr>
        <w:t xml:space="preserve">- </w:t>
      </w:r>
      <w:r w:rsidRPr="008B0B06">
        <w:rPr>
          <w:rFonts w:ascii="Bookman Old Style" w:hAnsi="Bookman Old Style"/>
          <w:noProof/>
          <w:lang w:val="sr-Cyrl-RS" w:eastAsia="sr-Latn-CS"/>
        </w:rPr>
        <w:t>Наведене количине су оквирне.</w:t>
      </w:r>
    </w:p>
    <w:p w:rsidR="004E70C5" w:rsidRPr="008B0B06" w:rsidRDefault="004E70C5" w:rsidP="008B0B06">
      <w:pPr>
        <w:pStyle w:val="NoSpacing"/>
        <w:jc w:val="both"/>
        <w:rPr>
          <w:rFonts w:ascii="Bookman Old Style" w:hAnsi="Bookman Old Style"/>
          <w:noProof/>
          <w:lang w:val="sr-Cyrl-RS" w:eastAsia="sr-Latn-CS"/>
        </w:rPr>
      </w:pPr>
      <w:r w:rsidRPr="008B0B06">
        <w:rPr>
          <w:rFonts w:ascii="Bookman Old Style" w:hAnsi="Bookman Old Style"/>
          <w:lang w:val="sr-Latn-RS" w:eastAsia="sr-Latn-CS"/>
        </w:rPr>
        <w:t xml:space="preserve">- </w:t>
      </w:r>
      <w:r w:rsidRPr="008B0B06">
        <w:rPr>
          <w:rFonts w:ascii="Bookman Old Style" w:hAnsi="Bookman Old Style"/>
          <w:lang w:val="sr-Cyrl-CS" w:eastAsia="sr-Latn-CS"/>
        </w:rPr>
        <w:t>У цену</w:t>
      </w:r>
      <w:r w:rsidRPr="008B0B06">
        <w:rPr>
          <w:rFonts w:ascii="Bookman Old Style" w:hAnsi="Bookman Old Style"/>
          <w:lang w:val="sr-Cyrl-RS" w:eastAsia="sr-Latn-CS"/>
        </w:rPr>
        <w:t xml:space="preserve"> су </w:t>
      </w:r>
      <w:r w:rsidRPr="008B0B06">
        <w:rPr>
          <w:rFonts w:ascii="Bookman Old Style" w:hAnsi="Bookman Old Style"/>
          <w:lang w:val="sr-Cyrl-CS" w:eastAsia="sr-Latn-CS"/>
        </w:rPr>
        <w:t>урачунати</w:t>
      </w:r>
      <w:r w:rsidRPr="008B0B06">
        <w:rPr>
          <w:rFonts w:ascii="Bookman Old Style" w:hAnsi="Bookman Old Style"/>
          <w:lang w:val="sr-Cyrl-CS"/>
        </w:rPr>
        <w:t xml:space="preserve"> и сви други припадајући трошкови неопходни за несметану реализацију уговора о јавној набавци</w:t>
      </w:r>
      <w:r w:rsidRPr="008B0B06">
        <w:rPr>
          <w:rFonts w:ascii="Bookman Old Style" w:hAnsi="Bookman Old Style"/>
          <w:noProof/>
          <w:lang w:val="sr-Cyrl-CS" w:eastAsia="sr-Latn-CS"/>
        </w:rPr>
        <w:t xml:space="preserve">, као што су цена радног сата, потрошног </w:t>
      </w:r>
      <w:r w:rsidRPr="008B0B06">
        <w:rPr>
          <w:rFonts w:ascii="Bookman Old Style" w:hAnsi="Bookman Old Style"/>
          <w:noProof/>
          <w:lang w:val="sr-Cyrl-RS" w:eastAsia="sr-Latn-CS"/>
        </w:rPr>
        <w:t>материјала и сл.</w:t>
      </w:r>
    </w:p>
    <w:p w:rsidR="00CC47D7" w:rsidRPr="008B0B06" w:rsidRDefault="00CC47D7" w:rsidP="008B0B06">
      <w:pPr>
        <w:pStyle w:val="NoSpacing"/>
        <w:jc w:val="both"/>
        <w:rPr>
          <w:rFonts w:ascii="Bookman Old Style" w:eastAsia="SimSun" w:hAnsi="Bookman Old Style" w:cs="Calibri"/>
          <w:kern w:val="3"/>
        </w:rPr>
      </w:pPr>
      <w:r w:rsidRPr="008B0B06">
        <w:rPr>
          <w:rFonts w:ascii="Bookman Old Style" w:eastAsia="SimSun" w:hAnsi="Bookman Old Style"/>
          <w:kern w:val="3"/>
          <w:lang w:val="sr-Cyrl-RS"/>
        </w:rPr>
        <w:t xml:space="preserve">- </w:t>
      </w:r>
      <w:r w:rsidRPr="008B0B06">
        <w:rPr>
          <w:rFonts w:ascii="Bookman Old Style" w:eastAsia="SimSun" w:hAnsi="Bookman Old Style"/>
          <w:kern w:val="3"/>
        </w:rPr>
        <w:t xml:space="preserve">Уколико понуђач не попуни јединичну цену за неку ставку, сматра се да је цена за ту ставку 0,00 динара. </w:t>
      </w:r>
    </w:p>
    <w:p w:rsidR="00CB3B9C" w:rsidRPr="008B0B06" w:rsidRDefault="00CB3B9C" w:rsidP="008B0B06">
      <w:pPr>
        <w:pStyle w:val="NoSpacing"/>
        <w:jc w:val="both"/>
        <w:rPr>
          <w:rFonts w:ascii="Bookman Old Style" w:hAnsi="Bookman Old Style"/>
          <w:lang w:val="sr-Latn-RS"/>
        </w:rPr>
      </w:pPr>
      <w:r w:rsidRPr="008B0B06">
        <w:rPr>
          <w:rFonts w:ascii="Bookman Old Style" w:hAnsi="Bookman Old Style" w:cs="Arial"/>
          <w:color w:val="000000"/>
          <w:lang w:val="sr-Cyrl-RS"/>
        </w:rPr>
        <w:t>- Рок важења понуде: ____ дана</w:t>
      </w:r>
      <w:r w:rsidRPr="008B0B06">
        <w:rPr>
          <w:rFonts w:ascii="Bookman Old Style" w:hAnsi="Bookman Old Style"/>
          <w:lang w:val="sr-Cyrl-RS"/>
        </w:rPr>
        <w:t xml:space="preserve"> </w:t>
      </w:r>
      <w:r w:rsidRPr="008B0B06">
        <w:rPr>
          <w:rFonts w:ascii="Bookman Old Style" w:hAnsi="Bookman Old Style"/>
        </w:rPr>
        <w:t>(</w:t>
      </w:r>
      <w:r w:rsidRPr="008B0B06">
        <w:rPr>
          <w:rFonts w:ascii="Bookman Old Style" w:hAnsi="Bookman Old Style"/>
          <w:lang w:val="sr-Cyrl-RS"/>
        </w:rPr>
        <w:t>минимум 30 дана</w:t>
      </w:r>
      <w:r w:rsidRPr="008B0B06">
        <w:rPr>
          <w:rFonts w:ascii="Bookman Old Style" w:hAnsi="Bookman Old Style"/>
        </w:rPr>
        <w:t>)</w:t>
      </w:r>
      <w:r w:rsidRPr="008B0B06">
        <w:rPr>
          <w:rFonts w:ascii="Bookman Old Style" w:hAnsi="Bookman Old Style"/>
          <w:lang w:val="sr-Cyrl-RS"/>
        </w:rPr>
        <w:t xml:space="preserve"> од дана јавног отварања понуда</w:t>
      </w:r>
      <w:r w:rsidRPr="008B0B06">
        <w:rPr>
          <w:rFonts w:ascii="Bookman Old Style" w:hAnsi="Bookman Old Style"/>
          <w:lang w:val="sr-Latn-RS"/>
        </w:rPr>
        <w:t>.</w:t>
      </w:r>
    </w:p>
    <w:p w:rsidR="00CB3B9C" w:rsidRPr="008B0B06" w:rsidRDefault="00CB3B9C" w:rsidP="008B0B06">
      <w:pPr>
        <w:pStyle w:val="NoSpacing"/>
        <w:jc w:val="both"/>
        <w:rPr>
          <w:rFonts w:ascii="Bookman Old Style" w:hAnsi="Bookman Old Style" w:cs="Arial"/>
          <w:color w:val="000000"/>
          <w:lang w:val="sr-Cyrl-RS"/>
        </w:rPr>
      </w:pPr>
    </w:p>
    <w:p w:rsidR="00CB3B9C" w:rsidRPr="008B0B06" w:rsidRDefault="00CB3B9C" w:rsidP="008B0B06">
      <w:pPr>
        <w:pStyle w:val="NoSpacing"/>
        <w:jc w:val="both"/>
        <w:rPr>
          <w:rFonts w:ascii="Bookman Old Style" w:hAnsi="Bookman Old Style"/>
          <w:lang w:val="sr-Cyrl-RS"/>
        </w:rPr>
      </w:pPr>
      <w:r w:rsidRPr="008B0B06">
        <w:rPr>
          <w:rFonts w:ascii="Bookman Old Style" w:hAnsi="Bookman Old Style" w:cs="Arial"/>
          <w:color w:val="000000"/>
          <w:lang w:val="sr-Cyrl-RS"/>
        </w:rPr>
        <w:lastRenderedPageBreak/>
        <w:t xml:space="preserve">- Рок и начин плаћања: </w:t>
      </w:r>
      <w:r w:rsidRPr="008B0B06">
        <w:rPr>
          <w:rFonts w:ascii="Bookman Old Style" w:hAnsi="Bookman Old Style"/>
          <w:lang w:val="sr-Cyrl-RS"/>
        </w:rPr>
        <w:t>у року не дужи од 45 дана од датума пријема исправне фактуре –рачуна у седиште наручиоца.</w:t>
      </w:r>
    </w:p>
    <w:p w:rsidR="00CB3B9C" w:rsidRPr="009625B4" w:rsidRDefault="00CB3B9C" w:rsidP="00CB3B9C">
      <w:pPr>
        <w:ind w:left="-90"/>
        <w:jc w:val="both"/>
        <w:rPr>
          <w:rFonts w:ascii="Bookman Old Style" w:hAnsi="Bookman Old Style" w:cs="Arial"/>
          <w:color w:val="000000"/>
          <w:sz w:val="10"/>
          <w:szCs w:val="10"/>
          <w:lang w:val="sr-Cyrl-RS"/>
        </w:rPr>
      </w:pPr>
    </w:p>
    <w:p w:rsidR="00CB3B9C" w:rsidRPr="009625B4" w:rsidRDefault="00CB3B9C" w:rsidP="00CB3B9C">
      <w:pPr>
        <w:ind w:left="-90"/>
        <w:jc w:val="both"/>
        <w:rPr>
          <w:rFonts w:ascii="Bookman Old Style" w:hAnsi="Bookman Old Style" w:cs="Arial"/>
          <w:color w:val="000000"/>
          <w:sz w:val="10"/>
          <w:szCs w:val="10"/>
          <w:lang w:val="sr-Cyrl-RS"/>
        </w:rPr>
      </w:pPr>
    </w:p>
    <w:p w:rsidR="00CB3B9C" w:rsidRPr="00C91A6A" w:rsidRDefault="00CB3B9C" w:rsidP="00CB3B9C">
      <w:pPr>
        <w:jc w:val="both"/>
        <w:rPr>
          <w:rFonts w:ascii="Bookman Old Style" w:eastAsia="Calibri" w:hAnsi="Bookman Old Style"/>
          <w:b/>
          <w:sz w:val="22"/>
          <w:szCs w:val="22"/>
          <w:lang w:val="sr-Latn-CS"/>
        </w:rPr>
      </w:pPr>
    </w:p>
    <w:p w:rsidR="00CB3B9C" w:rsidRDefault="00CB3B9C" w:rsidP="00CB3B9C">
      <w:pPr>
        <w:jc w:val="center"/>
        <w:rPr>
          <w:rFonts w:ascii="Bookman Old Style" w:hAnsi="Bookman Old Style"/>
          <w:b/>
          <w:sz w:val="22"/>
          <w:szCs w:val="22"/>
          <w:u w:val="single"/>
          <w:lang w:val="sr-Cyrl-RS"/>
        </w:rPr>
      </w:pPr>
    </w:p>
    <w:p w:rsidR="00CB3B9C" w:rsidRPr="00C91A6A" w:rsidRDefault="00CB3B9C" w:rsidP="00CB3B9C">
      <w:pPr>
        <w:jc w:val="center"/>
        <w:rPr>
          <w:rFonts w:ascii="Bookman Old Style" w:hAnsi="Bookman Old Style"/>
          <w:b/>
          <w:sz w:val="22"/>
          <w:szCs w:val="22"/>
          <w:u w:val="single"/>
          <w:lang w:val="sr-Cyrl-RS"/>
        </w:rPr>
      </w:pPr>
      <w:r w:rsidRPr="00C91A6A">
        <w:rPr>
          <w:rFonts w:ascii="Bookman Old Style" w:hAnsi="Bookman Old Style"/>
          <w:b/>
          <w:sz w:val="22"/>
          <w:szCs w:val="22"/>
          <w:u w:val="single"/>
          <w:lang w:val="sr-Cyrl-RS"/>
        </w:rPr>
        <w:t>УПУТСТВО ЗА ПОПУЊАВАЊЕ ОБРАСЦА СТРУКТУРЕ ЦЕНЕ</w:t>
      </w:r>
    </w:p>
    <w:p w:rsidR="00CB3B9C" w:rsidRDefault="00CB3B9C" w:rsidP="00CB3B9C">
      <w:pPr>
        <w:tabs>
          <w:tab w:val="left" w:pos="-6634"/>
        </w:tabs>
        <w:contextualSpacing/>
        <w:jc w:val="both"/>
        <w:rPr>
          <w:rFonts w:ascii="Bookman Old Style" w:hAnsi="Bookman Old Style"/>
          <w:bCs/>
          <w:iCs/>
          <w:sz w:val="22"/>
          <w:szCs w:val="22"/>
          <w:lang w:val="sr-Cyrl-RS"/>
        </w:rPr>
      </w:pPr>
    </w:p>
    <w:p w:rsidR="00CB3B9C" w:rsidRDefault="00CB3B9C" w:rsidP="00CB3B9C">
      <w:pPr>
        <w:tabs>
          <w:tab w:val="left" w:pos="90"/>
        </w:tabs>
        <w:contextualSpacing/>
        <w:jc w:val="both"/>
        <w:rPr>
          <w:rFonts w:ascii="Bookman Old Style" w:hAnsi="Bookman Old Style"/>
          <w:bCs/>
          <w:iCs/>
          <w:sz w:val="22"/>
          <w:szCs w:val="22"/>
        </w:rPr>
      </w:pPr>
    </w:p>
    <w:p w:rsidR="00F26B15" w:rsidRDefault="00F26B15" w:rsidP="00CB3B9C">
      <w:pPr>
        <w:tabs>
          <w:tab w:val="left" w:pos="90"/>
        </w:tabs>
        <w:contextualSpacing/>
        <w:jc w:val="both"/>
        <w:rPr>
          <w:rFonts w:ascii="Bookman Old Style" w:hAnsi="Bookman Old Style"/>
          <w:bCs/>
          <w:iCs/>
          <w:sz w:val="22"/>
          <w:szCs w:val="22"/>
        </w:rPr>
      </w:pPr>
    </w:p>
    <w:p w:rsidR="00CB3B9C" w:rsidRDefault="00CB3B9C" w:rsidP="00CB3B9C">
      <w:pPr>
        <w:tabs>
          <w:tab w:val="left" w:pos="90"/>
        </w:tabs>
        <w:contextualSpacing/>
        <w:jc w:val="both"/>
        <w:rPr>
          <w:rFonts w:ascii="Bookman Old Style" w:hAnsi="Bookman Old Style"/>
          <w:bCs/>
          <w:iCs/>
          <w:sz w:val="22"/>
          <w:szCs w:val="22"/>
        </w:rPr>
      </w:pPr>
      <w:r w:rsidRPr="00C91A6A">
        <w:rPr>
          <w:rFonts w:ascii="Bookman Old Style" w:hAnsi="Bookman Old Style"/>
          <w:bCs/>
          <w:iCs/>
          <w:sz w:val="22"/>
          <w:szCs w:val="22"/>
        </w:rPr>
        <w:t>Понуђач треба да попун</w:t>
      </w:r>
      <w:r w:rsidRPr="00C91A6A">
        <w:rPr>
          <w:rFonts w:ascii="Bookman Old Style" w:hAnsi="Bookman Old Style"/>
          <w:bCs/>
          <w:iCs/>
          <w:sz w:val="22"/>
          <w:szCs w:val="22"/>
          <w:lang w:val="sr-Cyrl-CS"/>
        </w:rPr>
        <w:t>и</w:t>
      </w:r>
      <w:r w:rsidRPr="00C91A6A">
        <w:rPr>
          <w:rFonts w:ascii="Bookman Old Style" w:hAnsi="Bookman Old Style"/>
          <w:bCs/>
          <w:iCs/>
          <w:sz w:val="22"/>
          <w:szCs w:val="22"/>
        </w:rPr>
        <w:t xml:space="preserve"> образац структуре цене </w:t>
      </w:r>
      <w:r w:rsidRPr="00C91A6A">
        <w:rPr>
          <w:rFonts w:ascii="Bookman Old Style" w:hAnsi="Bookman Old Style"/>
          <w:bCs/>
          <w:iCs/>
          <w:sz w:val="22"/>
          <w:szCs w:val="22"/>
          <w:lang w:val="sr-Cyrl-CS"/>
        </w:rPr>
        <w:t>на следећи начин</w:t>
      </w:r>
      <w:r w:rsidRPr="00C91A6A">
        <w:rPr>
          <w:rFonts w:ascii="Bookman Old Style" w:hAnsi="Bookman Old Style"/>
          <w:bCs/>
          <w:iCs/>
          <w:sz w:val="22"/>
          <w:szCs w:val="22"/>
        </w:rPr>
        <w:t>:</w:t>
      </w:r>
    </w:p>
    <w:p w:rsidR="00CB3B9C" w:rsidRDefault="00CB3B9C" w:rsidP="00CB3B9C">
      <w:pPr>
        <w:tabs>
          <w:tab w:val="left" w:pos="90"/>
        </w:tabs>
        <w:contextualSpacing/>
        <w:jc w:val="both"/>
        <w:rPr>
          <w:rFonts w:ascii="Bookman Old Style" w:hAnsi="Bookman Old Style"/>
          <w:bCs/>
          <w:iCs/>
          <w:sz w:val="22"/>
          <w:szCs w:val="22"/>
        </w:rPr>
      </w:pPr>
    </w:p>
    <w:p w:rsidR="00F26B15" w:rsidRDefault="00F26B15" w:rsidP="00CB3B9C">
      <w:pPr>
        <w:tabs>
          <w:tab w:val="left" w:pos="90"/>
        </w:tabs>
        <w:contextualSpacing/>
        <w:jc w:val="both"/>
        <w:rPr>
          <w:rFonts w:ascii="Bookman Old Style" w:hAnsi="Bookman Old Style"/>
          <w:bCs/>
          <w:iCs/>
          <w:sz w:val="22"/>
          <w:szCs w:val="22"/>
        </w:rPr>
      </w:pPr>
    </w:p>
    <w:p w:rsidR="004E70C5" w:rsidRPr="004E70C5" w:rsidRDefault="004E70C5" w:rsidP="004E70C5">
      <w:pPr>
        <w:numPr>
          <w:ilvl w:val="0"/>
          <w:numId w:val="7"/>
        </w:numPr>
        <w:suppressAutoHyphens/>
        <w:jc w:val="both"/>
        <w:rPr>
          <w:rFonts w:ascii="Bookman Old Style" w:hAnsi="Bookman Old Style"/>
          <w:sz w:val="22"/>
          <w:szCs w:val="22"/>
          <w:lang w:val="ru-RU" w:eastAsia="ar-SA"/>
        </w:rPr>
      </w:pPr>
      <w:r w:rsidRPr="004E70C5">
        <w:rPr>
          <w:rFonts w:ascii="Bookman Old Style" w:hAnsi="Bookman Old Style"/>
          <w:sz w:val="22"/>
          <w:szCs w:val="22"/>
          <w:lang w:val="ru-RU" w:eastAsia="ar-SA"/>
        </w:rPr>
        <w:t xml:space="preserve">У колони јединична цена без ПДВ-а понуђач уписује јединичну цену </w:t>
      </w:r>
      <w:r>
        <w:rPr>
          <w:rFonts w:ascii="Bookman Old Style" w:hAnsi="Bookman Old Style"/>
          <w:sz w:val="22"/>
          <w:szCs w:val="22"/>
          <w:lang w:val="ru-RU" w:eastAsia="ar-SA"/>
        </w:rPr>
        <w:t xml:space="preserve">услуга </w:t>
      </w:r>
      <w:r w:rsidRPr="004E70C5">
        <w:rPr>
          <w:rFonts w:ascii="Bookman Old Style" w:hAnsi="Bookman Old Style"/>
          <w:sz w:val="22"/>
          <w:szCs w:val="22"/>
          <w:lang w:val="ru-RU" w:eastAsia="ar-SA"/>
        </w:rPr>
        <w:t>без ПДВ -а исказану у динарима по наведеној јединици мере.</w:t>
      </w:r>
    </w:p>
    <w:p w:rsidR="004E70C5" w:rsidRPr="004E70C5" w:rsidRDefault="004E70C5" w:rsidP="004E70C5">
      <w:pPr>
        <w:numPr>
          <w:ilvl w:val="0"/>
          <w:numId w:val="7"/>
        </w:numPr>
        <w:suppressAutoHyphens/>
        <w:jc w:val="both"/>
        <w:rPr>
          <w:rFonts w:ascii="Bookman Old Style" w:hAnsi="Bookman Old Style"/>
          <w:sz w:val="22"/>
          <w:szCs w:val="22"/>
          <w:lang w:val="ru-RU" w:eastAsia="ar-SA"/>
        </w:rPr>
      </w:pPr>
      <w:r w:rsidRPr="004E70C5">
        <w:rPr>
          <w:rFonts w:ascii="Bookman Old Style" w:hAnsi="Bookman Old Style"/>
          <w:sz w:val="22"/>
          <w:szCs w:val="22"/>
          <w:lang w:val="ru-RU" w:eastAsia="ar-SA"/>
        </w:rPr>
        <w:t xml:space="preserve">У колони (5)  </w:t>
      </w:r>
      <w:r w:rsidRPr="004E70C5">
        <w:rPr>
          <w:rFonts w:ascii="Bookman Old Style" w:hAnsi="Bookman Old Style"/>
          <w:color w:val="000000"/>
          <w:sz w:val="22"/>
          <w:szCs w:val="22"/>
          <w:lang w:val="ru-RU" w:eastAsia="ar-SA"/>
        </w:rPr>
        <w:t>укупна цена  без ПДВ-а</w:t>
      </w:r>
      <w:r w:rsidRPr="004E70C5">
        <w:rPr>
          <w:rFonts w:ascii="Bookman Old Style" w:hAnsi="Bookman Old Style"/>
          <w:sz w:val="22"/>
          <w:szCs w:val="22"/>
          <w:lang w:val="ru-RU" w:eastAsia="ar-SA"/>
        </w:rPr>
        <w:t xml:space="preserve">  понуђач уписује укупну цену </w:t>
      </w:r>
      <w:r>
        <w:rPr>
          <w:rFonts w:ascii="Bookman Old Style" w:hAnsi="Bookman Old Style"/>
          <w:sz w:val="22"/>
          <w:szCs w:val="22"/>
          <w:lang w:val="ru-RU" w:eastAsia="ar-SA"/>
        </w:rPr>
        <w:t>услуга</w:t>
      </w:r>
      <w:r w:rsidRPr="004E70C5">
        <w:rPr>
          <w:rFonts w:ascii="Bookman Old Style" w:hAnsi="Bookman Old Style"/>
          <w:sz w:val="22"/>
          <w:szCs w:val="22"/>
          <w:lang w:val="ru-RU" w:eastAsia="ar-SA"/>
        </w:rPr>
        <w:t xml:space="preserve"> без ПДВ-а за дате количине, тако што се јединична цена без ПДВ-а помножи са датом количином. </w:t>
      </w:r>
    </w:p>
    <w:p w:rsidR="004E70C5" w:rsidRDefault="004E70C5" w:rsidP="00CB3B9C">
      <w:pPr>
        <w:jc w:val="both"/>
        <w:rPr>
          <w:rFonts w:ascii="Bookman Old Style" w:hAnsi="Bookman Old Style"/>
          <w:bCs/>
          <w:iCs/>
          <w:sz w:val="22"/>
          <w:szCs w:val="22"/>
          <w:lang w:val="sr-Cyrl-CS"/>
        </w:rPr>
      </w:pPr>
    </w:p>
    <w:p w:rsidR="00CB3B9C" w:rsidRPr="00C91A6A" w:rsidRDefault="00CB3B9C" w:rsidP="00CB3B9C">
      <w:pPr>
        <w:jc w:val="both"/>
        <w:rPr>
          <w:rFonts w:ascii="Bookman Old Style" w:hAnsi="Bookman Old Style"/>
          <w:bCs/>
          <w:iCs/>
          <w:sz w:val="22"/>
          <w:szCs w:val="22"/>
          <w:lang w:val="sr-Cyrl-CS"/>
        </w:rPr>
      </w:pPr>
      <w:r w:rsidRPr="00C91A6A">
        <w:rPr>
          <w:rFonts w:ascii="Bookman Old Style" w:hAnsi="Bookman Old Style"/>
          <w:bCs/>
          <w:iCs/>
          <w:sz w:val="22"/>
          <w:szCs w:val="22"/>
          <w:lang w:val="sr-Cyrl-CS"/>
        </w:rPr>
        <w:t xml:space="preserve">На крају уписати укупну </w:t>
      </w:r>
      <w:r w:rsidR="004E70C5">
        <w:rPr>
          <w:rFonts w:ascii="Bookman Old Style" w:hAnsi="Bookman Old Style"/>
          <w:bCs/>
          <w:iCs/>
          <w:sz w:val="22"/>
          <w:szCs w:val="22"/>
          <w:lang w:val="sr-Cyrl-CS"/>
        </w:rPr>
        <w:t>вредност</w:t>
      </w:r>
      <w:r w:rsidRPr="00C91A6A">
        <w:rPr>
          <w:rFonts w:ascii="Bookman Old Style" w:hAnsi="Bookman Old Style"/>
          <w:bCs/>
          <w:iCs/>
          <w:sz w:val="22"/>
          <w:szCs w:val="22"/>
          <w:lang w:val="sr-Cyrl-CS"/>
        </w:rPr>
        <w:t xml:space="preserve"> </w:t>
      </w:r>
      <w:r w:rsidR="004E70C5">
        <w:rPr>
          <w:rFonts w:ascii="Bookman Old Style" w:hAnsi="Bookman Old Style"/>
          <w:bCs/>
          <w:iCs/>
          <w:sz w:val="22"/>
          <w:szCs w:val="22"/>
          <w:lang w:val="sr-Cyrl-CS"/>
        </w:rPr>
        <w:t>понуде</w:t>
      </w:r>
      <w:r w:rsidRPr="00C91A6A">
        <w:rPr>
          <w:rFonts w:ascii="Bookman Old Style" w:hAnsi="Bookman Old Style"/>
          <w:bCs/>
          <w:iCs/>
          <w:sz w:val="22"/>
          <w:szCs w:val="22"/>
          <w:lang w:val="sr-Cyrl-CS"/>
        </w:rPr>
        <w:t xml:space="preserve"> без ПДВ-а,  ПДВ-е и укупну цену са ПДВ-ом.</w:t>
      </w:r>
    </w:p>
    <w:p w:rsidR="00CB3B9C" w:rsidRDefault="00CB3B9C" w:rsidP="00CB3B9C">
      <w:pPr>
        <w:tabs>
          <w:tab w:val="center" w:pos="7200"/>
        </w:tabs>
        <w:ind w:right="71"/>
        <w:jc w:val="right"/>
        <w:rPr>
          <w:rFonts w:cs="Arial"/>
          <w:lang w:val="sr-Cyrl-RS"/>
        </w:rPr>
      </w:pPr>
    </w:p>
    <w:p w:rsidR="004E70C5" w:rsidRDefault="004E70C5" w:rsidP="00CB3B9C">
      <w:pPr>
        <w:tabs>
          <w:tab w:val="center" w:pos="7200"/>
        </w:tabs>
        <w:ind w:right="71"/>
        <w:jc w:val="right"/>
        <w:rPr>
          <w:rFonts w:cs="Arial"/>
          <w:lang w:val="sr-Cyrl-RS"/>
        </w:rPr>
      </w:pPr>
    </w:p>
    <w:p w:rsidR="004E70C5" w:rsidRDefault="004E70C5" w:rsidP="00CB3B9C">
      <w:pPr>
        <w:tabs>
          <w:tab w:val="center" w:pos="7200"/>
        </w:tabs>
        <w:ind w:right="71"/>
        <w:jc w:val="right"/>
        <w:rPr>
          <w:rFonts w:cs="Arial"/>
          <w:lang w:val="sr-Cyrl-RS"/>
        </w:rPr>
      </w:pPr>
    </w:p>
    <w:p w:rsidR="004E70C5" w:rsidRPr="00C91A6A" w:rsidRDefault="004E70C5" w:rsidP="00CB3B9C">
      <w:pPr>
        <w:tabs>
          <w:tab w:val="center" w:pos="7200"/>
        </w:tabs>
        <w:ind w:right="71"/>
        <w:jc w:val="right"/>
        <w:rPr>
          <w:rFonts w:cs="Arial"/>
          <w:lang w:val="sr-Cyrl-RS"/>
        </w:rPr>
      </w:pPr>
    </w:p>
    <w:p w:rsidR="00CB3B9C" w:rsidRPr="00C91A6A" w:rsidRDefault="00CB3B9C" w:rsidP="00CB3B9C">
      <w:pPr>
        <w:tabs>
          <w:tab w:val="center" w:pos="7200"/>
        </w:tabs>
        <w:ind w:right="71"/>
        <w:rPr>
          <w:rFonts w:ascii="Bookman Old Style" w:hAnsi="Bookman Old Style" w:cs="Arial"/>
          <w:sz w:val="22"/>
          <w:szCs w:val="22"/>
          <w:lang w:val="sr-Cyrl-RS"/>
        </w:rPr>
      </w:pPr>
      <w:r w:rsidRPr="00C91A6A">
        <w:rPr>
          <w:rFonts w:ascii="Bookman Old Style" w:hAnsi="Bookman Old Style" w:cs="Arial"/>
          <w:sz w:val="22"/>
          <w:szCs w:val="22"/>
          <w:lang w:val="sr-Cyrl-RS"/>
        </w:rPr>
        <w:t xml:space="preserve">         Датум:                                                                        Потпис овлашћеног лица  </w:t>
      </w:r>
    </w:p>
    <w:p w:rsidR="00CB3B9C" w:rsidRPr="00C91A6A" w:rsidRDefault="00CB3B9C" w:rsidP="00CB3B9C">
      <w:pPr>
        <w:tabs>
          <w:tab w:val="center" w:pos="7200"/>
        </w:tabs>
        <w:ind w:right="71"/>
        <w:rPr>
          <w:rFonts w:ascii="Bookman Old Style" w:hAnsi="Bookman Old Style" w:cs="Arial"/>
          <w:sz w:val="22"/>
          <w:szCs w:val="22"/>
          <w:lang w:val="sr-Cyrl-RS"/>
        </w:rPr>
      </w:pPr>
      <w:r w:rsidRPr="00C91A6A">
        <w:rPr>
          <w:rFonts w:ascii="Bookman Old Style" w:hAnsi="Bookman Old Style" w:cs="Arial"/>
          <w:sz w:val="22"/>
          <w:szCs w:val="22"/>
          <w:lang w:val="sr-Cyrl-RS"/>
        </w:rPr>
        <w:t xml:space="preserve">__________________                                             </w:t>
      </w:r>
      <w:r>
        <w:rPr>
          <w:rFonts w:ascii="Bookman Old Style" w:hAnsi="Bookman Old Style" w:cs="Arial"/>
          <w:sz w:val="22"/>
          <w:szCs w:val="22"/>
          <w:lang w:val="sr-Cyrl-RS"/>
        </w:rPr>
        <w:t xml:space="preserve">     </w:t>
      </w:r>
      <w:r w:rsidRPr="00C91A6A">
        <w:rPr>
          <w:rFonts w:ascii="Bookman Old Style" w:hAnsi="Bookman Old Style" w:cs="Arial"/>
          <w:sz w:val="22"/>
          <w:szCs w:val="22"/>
          <w:lang w:val="sr-Cyrl-RS"/>
        </w:rPr>
        <w:t xml:space="preserve"> М.П.      </w:t>
      </w:r>
      <w:r>
        <w:rPr>
          <w:rFonts w:ascii="Bookman Old Style" w:hAnsi="Bookman Old Style" w:cs="Arial"/>
          <w:sz w:val="22"/>
          <w:szCs w:val="22"/>
          <w:lang w:val="sr-Cyrl-RS"/>
        </w:rPr>
        <w:t>_________________________</w:t>
      </w:r>
      <w:r w:rsidRPr="00C91A6A">
        <w:rPr>
          <w:rFonts w:ascii="Bookman Old Style" w:hAnsi="Bookman Old Style" w:cs="Arial"/>
          <w:sz w:val="22"/>
          <w:szCs w:val="22"/>
          <w:lang w:val="sr-Cyrl-RS"/>
        </w:rPr>
        <w:t xml:space="preserve">    </w:t>
      </w:r>
    </w:p>
    <w:p w:rsidR="00DF70B6" w:rsidRDefault="00DF70B6" w:rsidP="00CA1E6C">
      <w:pPr>
        <w:pStyle w:val="NoSpacing"/>
        <w:rPr>
          <w:rFonts w:ascii="Bookman Old Style" w:hAnsi="Bookman Old Style"/>
        </w:rPr>
      </w:pPr>
    </w:p>
    <w:p w:rsidR="00CB3B9C" w:rsidRDefault="00CB3B9C" w:rsidP="00CA1E6C">
      <w:pPr>
        <w:pStyle w:val="NoSpacing"/>
        <w:rPr>
          <w:rFonts w:ascii="Bookman Old Style" w:hAnsi="Bookman Old Style"/>
        </w:rPr>
      </w:pPr>
    </w:p>
    <w:p w:rsidR="00CB3B9C" w:rsidRDefault="00CB3B9C" w:rsidP="00CA1E6C">
      <w:pPr>
        <w:pStyle w:val="NoSpacing"/>
        <w:rPr>
          <w:rFonts w:ascii="Bookman Old Style" w:hAnsi="Bookman Old Style"/>
        </w:rPr>
      </w:pPr>
    </w:p>
    <w:p w:rsidR="00CB3B9C" w:rsidRDefault="00CB3B9C" w:rsidP="00CA1E6C">
      <w:pPr>
        <w:pStyle w:val="NoSpacing"/>
        <w:rPr>
          <w:rFonts w:ascii="Bookman Old Style" w:hAnsi="Bookman Old Style"/>
        </w:rPr>
      </w:pPr>
    </w:p>
    <w:p w:rsidR="00CB3B9C" w:rsidRDefault="00CB3B9C" w:rsidP="00CB3B9C">
      <w:pPr>
        <w:pStyle w:val="NoSpacing"/>
        <w:jc w:val="both"/>
        <w:rPr>
          <w:rFonts w:ascii="Bookman Old Style" w:hAnsi="Bookman Old Style"/>
          <w:b/>
          <w:i/>
          <w:color w:val="C00000"/>
          <w:u w:val="single"/>
        </w:rPr>
      </w:pPr>
      <w:r>
        <w:rPr>
          <w:rFonts w:ascii="Bookman Old Style" w:hAnsi="Bookman Old Style"/>
          <w:b/>
          <w:i/>
          <w:color w:val="C00000"/>
          <w:u w:val="single"/>
        </w:rPr>
        <w:t>Напомена</w:t>
      </w:r>
      <w:r w:rsidRPr="009F2E5B">
        <w:rPr>
          <w:rFonts w:ascii="Bookman Old Style" w:hAnsi="Bookman Old Style"/>
          <w:b/>
          <w:i/>
          <w:color w:val="C00000"/>
          <w:u w:val="single"/>
        </w:rPr>
        <w:t>:</w:t>
      </w:r>
      <w:r>
        <w:rPr>
          <w:rFonts w:ascii="Bookman Old Style" w:hAnsi="Bookman Old Style"/>
          <w:b/>
          <w:i/>
          <w:color w:val="C00000"/>
          <w:u w:val="single"/>
        </w:rPr>
        <w:t xml:space="preserve"> </w:t>
      </w:r>
    </w:p>
    <w:p w:rsidR="00CB3B9C" w:rsidRDefault="00CB3B9C" w:rsidP="00CB3B9C">
      <w:pPr>
        <w:pStyle w:val="NoSpacing"/>
        <w:jc w:val="both"/>
        <w:rPr>
          <w:rFonts w:ascii="Bookman Old Style" w:hAnsi="Bookman Old Style"/>
          <w:i/>
        </w:rPr>
      </w:pPr>
      <w:r w:rsidRPr="009F2E5B">
        <w:rPr>
          <w:rFonts w:ascii="Bookman Old Style" w:hAnsi="Bookman Old Style"/>
          <w:i/>
        </w:rPr>
        <w:t xml:space="preserve">Образац понуде понуђач мора да попуни и потпише, чиме </w:t>
      </w:r>
      <w:r w:rsidRPr="009F2E5B">
        <w:rPr>
          <w:rFonts w:ascii="Bookman Old Style" w:hAnsi="Bookman Old Style"/>
          <w:i/>
          <w:lang w:val="sr-Cyrl-CS"/>
        </w:rPr>
        <w:t>п</w:t>
      </w:r>
      <w:r w:rsidRPr="009F2E5B">
        <w:rPr>
          <w:rFonts w:ascii="Bookman Old Style" w:hAnsi="Bookman Old Style"/>
          <w:i/>
        </w:rPr>
        <w:t>отврђује да су тачни подаци који су у обрасцу понуде наведени. Уколико понуђачи подносе заједничку понуду</w:t>
      </w:r>
      <w:r w:rsidRPr="009F2E5B">
        <w:rPr>
          <w:rFonts w:ascii="Bookman Old Style" w:hAnsi="Bookman Old Style"/>
          <w:i/>
          <w:lang w:val="sr-Cyrl-CS"/>
        </w:rPr>
        <w:t>,</w:t>
      </w:r>
      <w:r>
        <w:rPr>
          <w:rFonts w:ascii="Bookman Old Style" w:hAnsi="Bookman Old Style"/>
          <w:i/>
          <w:lang w:val="sr-Cyrl-CS"/>
        </w:rPr>
        <w:t xml:space="preserve"> </w:t>
      </w:r>
      <w:r w:rsidRPr="009F2E5B">
        <w:rPr>
          <w:rFonts w:ascii="Bookman Old Style" w:hAnsi="Bookman Old Style"/>
          <w:i/>
        </w:rPr>
        <w:t>група понуђача може да одреди једног понуђача из групе који ће попунити и потписати образац понуде.</w:t>
      </w:r>
    </w:p>
    <w:p w:rsidR="00CB3B9C" w:rsidRDefault="00CB3B9C"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4E70C5" w:rsidRDefault="004E70C5" w:rsidP="00CA1E6C">
      <w:pPr>
        <w:pStyle w:val="NoSpacing"/>
        <w:rPr>
          <w:rFonts w:ascii="Bookman Old Style" w:hAnsi="Bookman Old Style"/>
        </w:rPr>
      </w:pPr>
    </w:p>
    <w:p w:rsidR="00D97D5A" w:rsidRDefault="00D97D5A"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9031B2" w:rsidRDefault="009031B2" w:rsidP="00CA1E6C">
      <w:pPr>
        <w:pStyle w:val="NoSpacing"/>
        <w:rPr>
          <w:rFonts w:ascii="Bookman Old Style" w:hAnsi="Bookman Old Style"/>
        </w:rPr>
      </w:pPr>
    </w:p>
    <w:p w:rsidR="00D97D5A" w:rsidRDefault="00D97D5A" w:rsidP="00CA1E6C">
      <w:pPr>
        <w:pStyle w:val="NoSpacing"/>
        <w:rPr>
          <w:rFonts w:ascii="Bookman Old Style" w:hAnsi="Bookman Old Style"/>
        </w:rPr>
      </w:pPr>
    </w:p>
    <w:p w:rsidR="00707847" w:rsidRDefault="00707847" w:rsidP="00CA1E6C">
      <w:pPr>
        <w:pStyle w:val="NoSpacing"/>
        <w:rPr>
          <w:rFonts w:ascii="Bookman Old Style" w:hAnsi="Bookman Old Style"/>
        </w:rPr>
      </w:pPr>
    </w:p>
    <w:p w:rsidR="009C1C33" w:rsidRPr="009C1C33" w:rsidRDefault="009C1C33" w:rsidP="009C1C33">
      <w:pPr>
        <w:shd w:val="clear" w:color="auto" w:fill="C6D9F1"/>
        <w:suppressAutoHyphens/>
        <w:jc w:val="center"/>
        <w:rPr>
          <w:rFonts w:ascii="Bookman Old Style" w:hAnsi="Bookman Old Style"/>
          <w:b/>
          <w:bCs/>
          <w:i/>
          <w:iCs/>
          <w:sz w:val="22"/>
          <w:szCs w:val="22"/>
          <w:lang w:val="sr-Cyrl-RS" w:eastAsia="ar-SA"/>
        </w:rPr>
      </w:pPr>
      <w:r>
        <w:rPr>
          <w:rFonts w:ascii="Bookman Old Style" w:hAnsi="Bookman Old Style"/>
          <w:b/>
          <w:bCs/>
          <w:i/>
          <w:iCs/>
          <w:sz w:val="22"/>
          <w:szCs w:val="22"/>
          <w:lang w:val="sr-Cyrl-RS" w:eastAsia="ar-SA"/>
        </w:rPr>
        <w:lastRenderedPageBreak/>
        <w:t>ПАРТИЈА бр. 2</w:t>
      </w:r>
    </w:p>
    <w:p w:rsidR="009C1C33" w:rsidRPr="009C1C33" w:rsidRDefault="009C1C33" w:rsidP="00CA1E6C">
      <w:pPr>
        <w:pStyle w:val="NoSpacing"/>
        <w:rPr>
          <w:rFonts w:ascii="Bookman Old Style" w:hAnsi="Bookman Old Style"/>
          <w:sz w:val="10"/>
          <w:szCs w:val="10"/>
        </w:rPr>
      </w:pPr>
    </w:p>
    <w:p w:rsidR="00CB3B9C" w:rsidRPr="00505DBF" w:rsidRDefault="00CB3B9C" w:rsidP="00CB3B9C">
      <w:pPr>
        <w:shd w:val="clear" w:color="auto" w:fill="C6D9F1"/>
        <w:jc w:val="center"/>
        <w:rPr>
          <w:rFonts w:ascii="Bookman Old Style" w:hAnsi="Bookman Old Style"/>
          <w:b/>
          <w:bCs/>
          <w:i/>
          <w:iCs/>
          <w:sz w:val="22"/>
          <w:szCs w:val="22"/>
          <w:lang w:val="sr-Cyrl-RS"/>
        </w:rPr>
      </w:pPr>
      <w:r w:rsidRPr="00505DBF">
        <w:rPr>
          <w:rFonts w:ascii="Bookman Old Style" w:hAnsi="Bookman Old Style"/>
          <w:b/>
          <w:bCs/>
          <w:i/>
          <w:iCs/>
          <w:sz w:val="22"/>
          <w:szCs w:val="22"/>
          <w:lang w:val="sr-Cyrl-RS"/>
        </w:rPr>
        <w:t xml:space="preserve">МОДЕЛ </w:t>
      </w:r>
      <w:r w:rsidRPr="00505DBF">
        <w:rPr>
          <w:rFonts w:ascii="Bookman Old Style" w:hAnsi="Bookman Old Style"/>
          <w:b/>
          <w:bCs/>
          <w:i/>
          <w:iCs/>
          <w:sz w:val="22"/>
          <w:szCs w:val="22"/>
        </w:rPr>
        <w:t>УГОВОРА</w:t>
      </w:r>
      <w:r>
        <w:rPr>
          <w:rFonts w:ascii="Bookman Old Style" w:hAnsi="Bookman Old Style"/>
          <w:b/>
          <w:bCs/>
          <w:i/>
          <w:iCs/>
          <w:sz w:val="22"/>
          <w:szCs w:val="22"/>
          <w:lang w:val="sr-Cyrl-RS"/>
        </w:rPr>
        <w:t xml:space="preserve"> </w:t>
      </w:r>
    </w:p>
    <w:p w:rsidR="00CB3B9C" w:rsidRPr="005A018C" w:rsidRDefault="00CB3B9C" w:rsidP="00CB3B9C">
      <w:pPr>
        <w:jc w:val="center"/>
        <w:rPr>
          <w:rFonts w:ascii="Bookman Old Style" w:eastAsia="Calibri" w:hAnsi="Bookman Old Style"/>
          <w:b/>
          <w:i/>
          <w:sz w:val="22"/>
          <w:szCs w:val="22"/>
          <w:lang w:val="sr-Latn-CS"/>
        </w:rPr>
      </w:pPr>
      <w:r w:rsidRPr="005A018C">
        <w:rPr>
          <w:rFonts w:ascii="Bookman Old Style" w:eastAsia="Calibri" w:hAnsi="Bookman Old Style"/>
          <w:b/>
          <w:i/>
          <w:sz w:val="22"/>
          <w:szCs w:val="22"/>
          <w:lang w:val="sr-Latn-CS"/>
        </w:rPr>
        <w:t>о</w:t>
      </w:r>
    </w:p>
    <w:p w:rsidR="00CB3B9C" w:rsidRPr="00BA157A" w:rsidRDefault="00CB3B9C" w:rsidP="00CB3B9C">
      <w:pPr>
        <w:jc w:val="center"/>
        <w:rPr>
          <w:rFonts w:ascii="Bookman Old Style" w:eastAsia="Calibri" w:hAnsi="Bookman Old Style"/>
          <w:b/>
          <w:i/>
          <w:sz w:val="22"/>
          <w:szCs w:val="22"/>
          <w:lang w:val="sr-Cyrl-RS"/>
        </w:rPr>
      </w:pPr>
      <w:r>
        <w:rPr>
          <w:rFonts w:ascii="Bookman Old Style" w:eastAsia="Calibri" w:hAnsi="Bookman Old Style"/>
          <w:b/>
          <w:i/>
          <w:sz w:val="22"/>
          <w:szCs w:val="22"/>
          <w:lang w:val="sr-Cyrl-RS"/>
        </w:rPr>
        <w:t xml:space="preserve">Пружању услуга текуће поправке и одржавање службених возила </w:t>
      </w:r>
    </w:p>
    <w:p w:rsidR="009C1C33" w:rsidRPr="009C1C33" w:rsidRDefault="009C1C33" w:rsidP="00CB3B9C">
      <w:pPr>
        <w:pStyle w:val="NoSpacing"/>
        <w:jc w:val="both"/>
        <w:rPr>
          <w:rFonts w:ascii="Bookman Old Style" w:hAnsi="Bookman Old Style"/>
          <w:b/>
          <w:i/>
          <w:color w:val="C00000"/>
          <w:sz w:val="10"/>
          <w:szCs w:val="10"/>
        </w:rPr>
      </w:pPr>
    </w:p>
    <w:p w:rsidR="00CB3B9C" w:rsidRPr="005E7694" w:rsidRDefault="00CB3B9C" w:rsidP="00CB3B9C">
      <w:pPr>
        <w:pStyle w:val="NoSpacing"/>
        <w:jc w:val="both"/>
        <w:rPr>
          <w:rFonts w:ascii="Bookman Old Style" w:hAnsi="Bookman Old Style"/>
          <w:b/>
          <w:i/>
          <w:color w:val="C00000"/>
        </w:rPr>
      </w:pPr>
      <w:r w:rsidRPr="005E7694">
        <w:rPr>
          <w:rFonts w:ascii="Bookman Old Style" w:hAnsi="Bookman Old Style"/>
          <w:b/>
          <w:i/>
          <w:color w:val="C00000"/>
        </w:rPr>
        <w:t>Између:</w:t>
      </w:r>
    </w:p>
    <w:p w:rsidR="00CB3B9C" w:rsidRPr="007B7A64" w:rsidRDefault="00CB3B9C" w:rsidP="00CB3B9C">
      <w:pPr>
        <w:pStyle w:val="NoSpacing"/>
        <w:jc w:val="both"/>
        <w:rPr>
          <w:rFonts w:ascii="Bookman Old Style" w:hAnsi="Bookman Old Style"/>
        </w:rPr>
      </w:pPr>
      <w:r w:rsidRPr="007B7A64">
        <w:rPr>
          <w:rFonts w:ascii="Bookman Old Style" w:hAnsi="Bookman Old Style"/>
          <w:b/>
        </w:rPr>
        <w:t xml:space="preserve">1. </w:t>
      </w:r>
      <w:r>
        <w:rPr>
          <w:rFonts w:ascii="Bookman Old Style" w:hAnsi="Bookman Old Style"/>
          <w:b/>
          <w:lang w:val="sr-Cyrl-RS"/>
        </w:rPr>
        <w:t>Општинске управе</w:t>
      </w:r>
      <w:r w:rsidRPr="007B7A64">
        <w:rPr>
          <w:rFonts w:ascii="Bookman Old Style" w:hAnsi="Bookman Old Style"/>
          <w:b/>
        </w:rPr>
        <w:t xml:space="preserve"> општине Мало Црниће</w:t>
      </w:r>
      <w:r w:rsidRPr="007B7A64">
        <w:rPr>
          <w:rFonts w:ascii="Bookman Old Style" w:hAnsi="Bookman Old Style"/>
        </w:rPr>
        <w:t xml:space="preserve">, ул. </w:t>
      </w:r>
      <w:r w:rsidRPr="007B7A64">
        <w:rPr>
          <w:rFonts w:ascii="Bookman Old Style" w:hAnsi="Bookman Old Style"/>
          <w:lang w:val="sr-Cyrl-RS"/>
        </w:rPr>
        <w:t>Бајлонијева</w:t>
      </w:r>
      <w:r>
        <w:rPr>
          <w:rFonts w:ascii="Bookman Old Style" w:hAnsi="Bookman Old Style"/>
        </w:rPr>
        <w:t xml:space="preserve"> бр. 119, 12311 Мало Црниће, </w:t>
      </w:r>
      <w:r w:rsidRPr="0076555A">
        <w:rPr>
          <w:rFonts w:ascii="Bookman Old Style" w:hAnsi="Bookman Old Style"/>
          <w:b/>
        </w:rPr>
        <w:t>матични број:</w:t>
      </w:r>
      <w:r w:rsidRPr="007B7A64">
        <w:rPr>
          <w:rFonts w:ascii="Bookman Old Style" w:hAnsi="Bookman Old Style"/>
        </w:rPr>
        <w:t xml:space="preserve"> 07345534, </w:t>
      </w:r>
      <w:r w:rsidRPr="0076555A">
        <w:rPr>
          <w:rFonts w:ascii="Bookman Old Style" w:hAnsi="Bookman Old Style"/>
          <w:b/>
        </w:rPr>
        <w:t>ПИБ:</w:t>
      </w:r>
      <w:r>
        <w:rPr>
          <w:rFonts w:ascii="Bookman Old Style" w:hAnsi="Bookman Old Style"/>
        </w:rPr>
        <w:t xml:space="preserve"> 101336839, </w:t>
      </w:r>
      <w:r w:rsidRPr="0076555A">
        <w:rPr>
          <w:rFonts w:ascii="Bookman Old Style" w:hAnsi="Bookman Old Style"/>
          <w:b/>
        </w:rPr>
        <w:t>текући рачун бр:</w:t>
      </w:r>
      <w:r w:rsidRPr="007B7A64">
        <w:rPr>
          <w:rFonts w:ascii="Bookman Old Style" w:hAnsi="Bookman Old Style"/>
        </w:rPr>
        <w:t xml:space="preserve"> 840-36640-12 који се води код Управе за трезор </w:t>
      </w:r>
      <w:r>
        <w:rPr>
          <w:rFonts w:ascii="Bookman Old Style" w:hAnsi="Bookman Old Style"/>
        </w:rPr>
        <w:t>Пожаревац, коју заступа начелница</w:t>
      </w:r>
      <w:r w:rsidRPr="007B7A64">
        <w:rPr>
          <w:rFonts w:ascii="Bookman Old Style" w:hAnsi="Bookman Old Style"/>
        </w:rPr>
        <w:t xml:space="preserve">,  </w:t>
      </w:r>
      <w:r>
        <w:rPr>
          <w:rFonts w:ascii="Bookman Old Style" w:hAnsi="Bookman Old Style"/>
          <w:lang w:val="sr-Cyrl-RS"/>
        </w:rPr>
        <w:t>Анђелка Миљковић</w:t>
      </w:r>
      <w:r w:rsidRPr="007B7A64">
        <w:rPr>
          <w:rFonts w:ascii="Bookman Old Style" w:hAnsi="Bookman Old Style"/>
        </w:rPr>
        <w:t>,</w:t>
      </w:r>
      <w:r>
        <w:rPr>
          <w:rFonts w:ascii="Bookman Old Style" w:hAnsi="Bookman Old Style"/>
          <w:lang w:val="sr-Cyrl-RS"/>
        </w:rPr>
        <w:t xml:space="preserve"> дипломирани правник</w:t>
      </w:r>
      <w:r w:rsidRPr="007B7A64">
        <w:rPr>
          <w:rFonts w:ascii="Bookman Old Style" w:hAnsi="Bookman Old Style"/>
        </w:rPr>
        <w:t xml:space="preserve"> </w:t>
      </w:r>
      <w:r w:rsidRPr="00EE785E">
        <w:rPr>
          <w:rFonts w:ascii="Bookman Old Style" w:hAnsi="Bookman Old Style"/>
          <w:i/>
        </w:rPr>
        <w:t xml:space="preserve">(у даљем тексту: </w:t>
      </w:r>
      <w:r w:rsidRPr="00EE785E">
        <w:rPr>
          <w:rFonts w:ascii="Bookman Old Style" w:hAnsi="Bookman Old Style"/>
          <w:b/>
          <w:i/>
        </w:rPr>
        <w:t xml:space="preserve">Наручилац </w:t>
      </w:r>
      <w:r w:rsidRPr="00EE785E">
        <w:rPr>
          <w:rFonts w:ascii="Bookman Old Style" w:hAnsi="Bookman Old Style"/>
          <w:b/>
          <w:i/>
          <w:lang w:val="sr-Cyrl-RS"/>
        </w:rPr>
        <w:t>услуге</w:t>
      </w:r>
      <w:r w:rsidRPr="00EE785E">
        <w:rPr>
          <w:rFonts w:ascii="Bookman Old Style" w:hAnsi="Bookman Old Style"/>
          <w:i/>
        </w:rPr>
        <w:t xml:space="preserve">)  </w:t>
      </w:r>
      <w:r w:rsidRPr="007B7A64">
        <w:rPr>
          <w:rFonts w:ascii="Bookman Old Style" w:hAnsi="Bookman Old Style"/>
        </w:rPr>
        <w:t>с једне и</w:t>
      </w:r>
    </w:p>
    <w:p w:rsidR="00CB3B9C" w:rsidRPr="00F67E95" w:rsidRDefault="00CB3B9C" w:rsidP="00CB3B9C">
      <w:pPr>
        <w:pStyle w:val="NoSpacing"/>
        <w:jc w:val="center"/>
        <w:rPr>
          <w:rFonts w:ascii="Bookman Old Style" w:hAnsi="Bookman Old Style"/>
          <w:b/>
          <w:sz w:val="10"/>
          <w:szCs w:val="10"/>
        </w:rPr>
      </w:pPr>
    </w:p>
    <w:p w:rsidR="00CB3B9C" w:rsidRPr="00124A52" w:rsidRDefault="00CB3B9C" w:rsidP="00CB3B9C">
      <w:pPr>
        <w:pStyle w:val="NoSpacing"/>
        <w:jc w:val="both"/>
        <w:rPr>
          <w:rFonts w:ascii="Bookman Old Style" w:hAnsi="Bookman Old Style"/>
        </w:rPr>
      </w:pPr>
      <w:r w:rsidRPr="00124A52">
        <w:rPr>
          <w:rFonts w:ascii="Bookman Old Style" w:hAnsi="Bookman Old Style"/>
          <w:b/>
        </w:rPr>
        <w:t>2.</w:t>
      </w:r>
      <w:r w:rsidRPr="00124A52">
        <w:rPr>
          <w:rFonts w:ascii="Bookman Old Style" w:hAnsi="Bookman Old Style"/>
        </w:rPr>
        <w:t>________________________</w:t>
      </w:r>
      <w:r>
        <w:rPr>
          <w:rFonts w:ascii="Bookman Old Style" w:hAnsi="Bookman Old Style"/>
        </w:rPr>
        <w:t>_________________________,</w:t>
      </w:r>
      <w:r>
        <w:rPr>
          <w:rFonts w:ascii="Bookman Old Style" w:hAnsi="Bookman Old Style"/>
          <w:lang w:val="sr-Cyrl-RS"/>
        </w:rPr>
        <w:t xml:space="preserve"> </w:t>
      </w:r>
      <w:r>
        <w:rPr>
          <w:rFonts w:ascii="Bookman Old Style" w:hAnsi="Bookman Old Style"/>
        </w:rPr>
        <w:t>улица</w:t>
      </w:r>
      <w:r>
        <w:rPr>
          <w:rFonts w:ascii="Bookman Old Style" w:hAnsi="Bookman Old Style"/>
          <w:lang w:val="sr-Cyrl-RS"/>
        </w:rPr>
        <w:t xml:space="preserve"> ______</w:t>
      </w:r>
      <w:r>
        <w:rPr>
          <w:rFonts w:ascii="Bookman Old Style" w:hAnsi="Bookman Old Style"/>
        </w:rPr>
        <w:t>_______________</w:t>
      </w:r>
      <w:r>
        <w:rPr>
          <w:rFonts w:ascii="Bookman Old Style" w:hAnsi="Bookman Old Style"/>
          <w:lang w:val="sr-Cyrl-RS"/>
        </w:rPr>
        <w:t>_____</w:t>
      </w:r>
      <w:r w:rsidRPr="00124A52">
        <w:rPr>
          <w:rFonts w:ascii="Bookman Old Style" w:hAnsi="Bookman Old Style"/>
        </w:rPr>
        <w:t>_бр.</w:t>
      </w:r>
      <w:r>
        <w:rPr>
          <w:rFonts w:ascii="Bookman Old Style" w:hAnsi="Bookman Old Style"/>
          <w:lang w:val="sr-Cyrl-RS"/>
        </w:rPr>
        <w:t xml:space="preserve"> </w:t>
      </w:r>
      <w:r w:rsidRPr="00124A52">
        <w:rPr>
          <w:rFonts w:ascii="Bookman Old Style" w:hAnsi="Bookman Old Style"/>
        </w:rPr>
        <w:t>__</w:t>
      </w:r>
      <w:r>
        <w:rPr>
          <w:rFonts w:ascii="Bookman Old Style" w:hAnsi="Bookman Old Style"/>
        </w:rPr>
        <w:t xml:space="preserve">_, </w:t>
      </w:r>
      <w:r w:rsidRPr="002A4D3F">
        <w:rPr>
          <w:rFonts w:ascii="Bookman Old Style" w:hAnsi="Bookman Old Style"/>
          <w:b/>
        </w:rPr>
        <w:t>матични број:</w:t>
      </w:r>
      <w:r w:rsidRPr="00124A52">
        <w:rPr>
          <w:rFonts w:ascii="Bookman Old Style" w:hAnsi="Bookman Old Style"/>
        </w:rPr>
        <w:t xml:space="preserve"> _________</w:t>
      </w:r>
      <w:r>
        <w:rPr>
          <w:rFonts w:ascii="Bookman Old Style" w:hAnsi="Bookman Old Style"/>
          <w:lang w:val="sr-Cyrl-RS"/>
        </w:rPr>
        <w:t>____</w:t>
      </w:r>
      <w:r w:rsidRPr="00124A52">
        <w:rPr>
          <w:rFonts w:ascii="Bookman Old Style" w:hAnsi="Bookman Old Style"/>
        </w:rPr>
        <w:t xml:space="preserve">___________, </w:t>
      </w:r>
      <w:r w:rsidRPr="002A4D3F">
        <w:rPr>
          <w:rFonts w:ascii="Bookman Old Style" w:hAnsi="Bookman Old Style"/>
          <w:b/>
        </w:rPr>
        <w:t>ПИБ:</w:t>
      </w:r>
      <w:r w:rsidRPr="00124A52">
        <w:rPr>
          <w:rFonts w:ascii="Bookman Old Style" w:hAnsi="Bookman Old Style"/>
        </w:rPr>
        <w:t xml:space="preserve"> __</w:t>
      </w:r>
      <w:r>
        <w:rPr>
          <w:rFonts w:ascii="Bookman Old Style" w:hAnsi="Bookman Old Style"/>
          <w:lang w:val="sr-Cyrl-RS"/>
        </w:rPr>
        <w:t>____</w:t>
      </w:r>
      <w:r w:rsidRPr="00124A52">
        <w:rPr>
          <w:rFonts w:ascii="Bookman Old Style" w:hAnsi="Bookman Old Style"/>
        </w:rPr>
        <w:t xml:space="preserve">__________________, </w:t>
      </w:r>
      <w:r>
        <w:rPr>
          <w:rFonts w:ascii="Bookman Old Style" w:hAnsi="Bookman Old Style"/>
          <w:b/>
        </w:rPr>
        <w:t>т</w:t>
      </w:r>
      <w:r w:rsidRPr="002A4D3F">
        <w:rPr>
          <w:rFonts w:ascii="Bookman Old Style" w:hAnsi="Bookman Old Style"/>
          <w:b/>
        </w:rPr>
        <w:t>екући рачун бр.</w:t>
      </w:r>
      <w:r w:rsidRPr="00124A52">
        <w:rPr>
          <w:rFonts w:ascii="Bookman Old Style" w:hAnsi="Bookman Old Style"/>
        </w:rPr>
        <w:t xml:space="preserve"> _________________________ који се води код „__________________“ банке, кога заступа директор ___________________</w:t>
      </w:r>
      <w:r>
        <w:rPr>
          <w:rFonts w:ascii="Bookman Old Style" w:hAnsi="Bookman Old Style"/>
          <w:lang w:val="sr-Cyrl-RS"/>
        </w:rPr>
        <w:t>________________</w:t>
      </w:r>
      <w:r>
        <w:rPr>
          <w:rFonts w:ascii="Bookman Old Style" w:hAnsi="Bookman Old Style"/>
        </w:rPr>
        <w:t>_,</w:t>
      </w:r>
      <w:r w:rsidRPr="00EE785E">
        <w:rPr>
          <w:rFonts w:ascii="Bookman Old Style" w:hAnsi="Bookman Old Style"/>
          <w:i/>
        </w:rPr>
        <w:t xml:space="preserve">(у даљем тексту: </w:t>
      </w:r>
      <w:r w:rsidRPr="00EE785E">
        <w:rPr>
          <w:rFonts w:ascii="Bookman Old Style" w:hAnsi="Bookman Old Style"/>
          <w:b/>
          <w:i/>
          <w:lang w:val="sr-Cyrl-RS"/>
        </w:rPr>
        <w:t>Пружалац услуге</w:t>
      </w:r>
      <w:r w:rsidRPr="00EE785E">
        <w:rPr>
          <w:rFonts w:ascii="Bookman Old Style" w:hAnsi="Bookman Old Style"/>
          <w:i/>
          <w:lang w:val="en-US"/>
        </w:rPr>
        <w:t>)</w:t>
      </w:r>
      <w:r w:rsidRPr="00EE785E">
        <w:rPr>
          <w:rFonts w:ascii="Bookman Old Style" w:hAnsi="Bookman Old Style"/>
          <w:i/>
        </w:rPr>
        <w:t xml:space="preserve"> </w:t>
      </w:r>
      <w:r w:rsidRPr="00124A52">
        <w:rPr>
          <w:rFonts w:ascii="Bookman Old Style" w:hAnsi="Bookman Old Style"/>
        </w:rPr>
        <w:t>са друге стране</w:t>
      </w:r>
    </w:p>
    <w:p w:rsidR="00CB3B9C" w:rsidRPr="00F67E95" w:rsidRDefault="00CB3B9C" w:rsidP="00CB3B9C">
      <w:pPr>
        <w:pStyle w:val="NoSpacing"/>
        <w:rPr>
          <w:sz w:val="10"/>
          <w:szCs w:val="10"/>
        </w:rPr>
      </w:pPr>
    </w:p>
    <w:p w:rsidR="00CB3B9C" w:rsidRPr="00124A52" w:rsidRDefault="00CB3B9C" w:rsidP="00CB3B9C">
      <w:pPr>
        <w:pStyle w:val="NoSpacing"/>
        <w:jc w:val="both"/>
        <w:rPr>
          <w:rFonts w:ascii="Bookman Old Style" w:hAnsi="Bookman Old Style"/>
        </w:rPr>
      </w:pPr>
      <w:r w:rsidRPr="00124A52">
        <w:rPr>
          <w:rFonts w:ascii="Bookman Old Style" w:hAnsi="Bookman Old Style"/>
        </w:rPr>
        <w:t>Опционо: чланови групе, односно подизвођачи</w:t>
      </w:r>
    </w:p>
    <w:p w:rsidR="00CB3B9C" w:rsidRPr="00124A52" w:rsidRDefault="00CB3B9C" w:rsidP="00CB3B9C">
      <w:pPr>
        <w:pStyle w:val="NoSpacing"/>
        <w:jc w:val="both"/>
        <w:rPr>
          <w:rFonts w:ascii="Bookman Old Style" w:hAnsi="Bookman Old Style"/>
        </w:rPr>
      </w:pPr>
      <w:r w:rsidRPr="00124A52">
        <w:rPr>
          <w:rFonts w:ascii="Bookman Old Style" w:hAnsi="Bookman Old Style"/>
        </w:rPr>
        <w:t>1. ____________________________________________________________________________</w:t>
      </w:r>
      <w:r w:rsidR="009031B2">
        <w:rPr>
          <w:rFonts w:ascii="Bookman Old Style" w:hAnsi="Bookman Old Style"/>
          <w:lang w:val="sr-Cyrl-RS"/>
        </w:rPr>
        <w:t>______</w:t>
      </w:r>
      <w:r w:rsidRPr="00124A52">
        <w:rPr>
          <w:rFonts w:ascii="Bookman Old Style" w:hAnsi="Bookman Old Style"/>
        </w:rPr>
        <w:t>;</w:t>
      </w:r>
    </w:p>
    <w:p w:rsidR="00CB3B9C" w:rsidRDefault="00CB3B9C" w:rsidP="00CB3B9C">
      <w:pPr>
        <w:pStyle w:val="NoSpacing"/>
        <w:jc w:val="both"/>
        <w:rPr>
          <w:rFonts w:ascii="Bookman Old Style" w:hAnsi="Bookman Old Style"/>
        </w:rPr>
      </w:pPr>
      <w:r w:rsidRPr="00124A52">
        <w:rPr>
          <w:rFonts w:ascii="Bookman Old Style" w:hAnsi="Bookman Old Style"/>
        </w:rPr>
        <w:t>2. ___________________________________________________________________________</w:t>
      </w:r>
      <w:r w:rsidR="009031B2">
        <w:rPr>
          <w:rFonts w:ascii="Bookman Old Style" w:hAnsi="Bookman Old Style"/>
          <w:lang w:val="sr-Cyrl-RS"/>
        </w:rPr>
        <w:t>_______</w:t>
      </w:r>
      <w:r w:rsidRPr="00124A52">
        <w:rPr>
          <w:rFonts w:ascii="Bookman Old Style" w:hAnsi="Bookman Old Style"/>
        </w:rPr>
        <w:t>;</w:t>
      </w:r>
    </w:p>
    <w:p w:rsidR="00CB3B9C" w:rsidRPr="00F67E95" w:rsidRDefault="00CB3B9C" w:rsidP="00CB3B9C">
      <w:pPr>
        <w:pStyle w:val="NoSpacing"/>
        <w:jc w:val="both"/>
        <w:rPr>
          <w:rFonts w:ascii="Bookman Old Style" w:hAnsi="Bookman Old Style"/>
          <w:i/>
          <w:sz w:val="10"/>
          <w:szCs w:val="10"/>
        </w:rPr>
      </w:pPr>
    </w:p>
    <w:p w:rsidR="00CB3B9C" w:rsidRPr="00124A52" w:rsidRDefault="00CB3B9C" w:rsidP="00CB3B9C">
      <w:pPr>
        <w:pStyle w:val="NoSpacing"/>
        <w:jc w:val="both"/>
        <w:rPr>
          <w:rFonts w:ascii="Bookman Old Style" w:hAnsi="Bookman Old Style"/>
          <w:i/>
        </w:rPr>
      </w:pPr>
      <w:r w:rsidRPr="00124A52">
        <w:rPr>
          <w:rFonts w:ascii="Bookman Old Style" w:hAnsi="Bookman Old Style"/>
          <w:i/>
        </w:rPr>
        <w:t>(</w:t>
      </w:r>
      <w:r w:rsidRPr="00124A52">
        <w:rPr>
          <w:rFonts w:ascii="Bookman Old Style" w:hAnsi="Bookman Old Style"/>
          <w:b/>
          <w:i/>
          <w:color w:val="C00000"/>
          <w:u w:val="single"/>
        </w:rPr>
        <w:t>Напомена:</w:t>
      </w:r>
      <w:r w:rsidRPr="00124A52">
        <w:rPr>
          <w:rFonts w:ascii="Bookman Old Style" w:hAnsi="Bookman Old Style"/>
          <w:i/>
        </w:rPr>
        <w:t xml:space="preserve"> Попуњава се искључиво у случају подношења понуде са подивођачима или заједничке понуде. УКОЛИКО СЕ УГОВОР ЗАКЉУЧУЈЕ СА ПРИВРЕДНИМ СУБЈЕКТОМ КОЈИ НАСТУПА САМОСТАЛНО, ОВАЈ ДЕО СЕ НЕЋЕ НАЛАЗИТИ У УГОВОРУ-ДАКЛЕ БИЋЕ БРИСАН.</w:t>
      </w:r>
    </w:p>
    <w:p w:rsidR="00CB3B9C" w:rsidRPr="00124A52" w:rsidRDefault="00CB3B9C" w:rsidP="00CB3B9C">
      <w:pPr>
        <w:pStyle w:val="NoSpacing"/>
        <w:jc w:val="both"/>
        <w:rPr>
          <w:rFonts w:ascii="Bookman Old Style" w:hAnsi="Bookman Old Style"/>
          <w:i/>
        </w:rPr>
      </w:pPr>
      <w:r w:rsidRPr="00124A52">
        <w:rPr>
          <w:rFonts w:ascii="Bookman Old Style" w:hAnsi="Bookman Old Style"/>
          <w:i/>
        </w:rPr>
        <w:t>Када је реч о понуди са подивођачем</w:t>
      </w:r>
      <w:r w:rsidRPr="00124A52">
        <w:rPr>
          <w:rFonts w:ascii="Bookman Old Style" w:hAnsi="Bookman Old Style"/>
          <w:i/>
          <w:lang w:val="sr-Cyrl-RS"/>
        </w:rPr>
        <w:t xml:space="preserve"> </w:t>
      </w:r>
      <w:r w:rsidRPr="00124A52">
        <w:rPr>
          <w:rFonts w:ascii="Bookman Old Style" w:hAnsi="Bookman Old Style"/>
          <w:i/>
        </w:rPr>
        <w:t xml:space="preserve">потребно је уписати: пословна имена свих осталих учесника, имена и презимена лица овлашћених за заступање, седиште, ПИБ, матични број и број текућег рачуна уколико </w:t>
      </w:r>
      <w:r w:rsidRPr="00124A52">
        <w:rPr>
          <w:rFonts w:ascii="Bookman Old Style" w:hAnsi="Bookman Old Style"/>
          <w:i/>
          <w:color w:val="000000"/>
        </w:rPr>
        <w:t>је предвиђено непосредно плаћање доспелих потраживања подизвођачу за део уговора који је он извршио</w:t>
      </w:r>
      <w:r w:rsidRPr="00124A52">
        <w:rPr>
          <w:rFonts w:ascii="Bookman Old Style" w:hAnsi="Bookman Old Style"/>
          <w:i/>
        </w:rPr>
        <w:t>.</w:t>
      </w:r>
      <w:r w:rsidRPr="00124A52">
        <w:rPr>
          <w:rFonts w:ascii="Bookman Old Style" w:hAnsi="Bookman Old Style"/>
          <w:i/>
          <w:color w:val="000000"/>
        </w:rPr>
        <w:t xml:space="preserve"> Ако није предвиђено непосредно плаћање доспелих потраживања подизвођачу за део уговора који је он извршио, наручилац је дужан да након плаћања привредном субјекту са којим је закључио уговор затражи да му у року од 60 дана достави доказ и изјаву подизвођача да је извршио плаћање подизвођачу његових потраживања</w:t>
      </w:r>
    </w:p>
    <w:p w:rsidR="00CB3B9C" w:rsidRPr="00124A52" w:rsidRDefault="00CB3B9C" w:rsidP="00CB3B9C">
      <w:pPr>
        <w:pStyle w:val="NoSpacing"/>
        <w:jc w:val="both"/>
        <w:rPr>
          <w:rFonts w:ascii="Bookman Old Style" w:hAnsi="Bookman Old Style"/>
          <w:i/>
        </w:rPr>
      </w:pPr>
      <w:r w:rsidRPr="00124A52">
        <w:rPr>
          <w:rFonts w:ascii="Bookman Old Style" w:hAnsi="Bookman Old Style"/>
          <w:i/>
        </w:rPr>
        <w:t>Када је реч о заједничкој понуди потребно је уписати:</w:t>
      </w:r>
    </w:p>
    <w:p w:rsidR="00CB3B9C" w:rsidRPr="00124A52" w:rsidRDefault="00CB3B9C" w:rsidP="00CB3B9C">
      <w:pPr>
        <w:pStyle w:val="NoSpacing"/>
        <w:jc w:val="both"/>
        <w:rPr>
          <w:rFonts w:ascii="Bookman Old Style" w:hAnsi="Bookman Old Style"/>
          <w:i/>
        </w:rPr>
      </w:pPr>
      <w:r w:rsidRPr="00124A52">
        <w:rPr>
          <w:rFonts w:ascii="Bookman Old Style" w:hAnsi="Bookman Old Style"/>
          <w:i/>
        </w:rPr>
        <w:t>-пословно име учесника који је одређен за носиоца посла, име и презиме лица овлашћеног за заступање групе понуђача-учесника заједничке понуде, седиште, ПИБ и матични број;</w:t>
      </w:r>
    </w:p>
    <w:p w:rsidR="00CB3B9C" w:rsidRPr="00124A52" w:rsidRDefault="00CB3B9C" w:rsidP="00CB3B9C">
      <w:pPr>
        <w:pStyle w:val="NoSpacing"/>
        <w:jc w:val="both"/>
        <w:rPr>
          <w:rFonts w:ascii="Bookman Old Style" w:hAnsi="Bookman Old Style"/>
          <w:i/>
        </w:rPr>
      </w:pPr>
      <w:r w:rsidRPr="00124A52">
        <w:rPr>
          <w:rFonts w:ascii="Bookman Old Style" w:hAnsi="Bookman Old Style"/>
          <w:i/>
        </w:rPr>
        <w:t>-пословна имена свих осталих учесника, имена и презимена лица овлашћених за заступање, седиште, ПИБ и матични број.</w:t>
      </w:r>
    </w:p>
    <w:p w:rsidR="00CB3B9C" w:rsidRPr="00F67E95" w:rsidRDefault="00CB3B9C" w:rsidP="00CB3B9C">
      <w:pPr>
        <w:rPr>
          <w:rFonts w:ascii="Bookman Old Style" w:eastAsia="Calibri" w:hAnsi="Bookman Old Style"/>
          <w:b/>
          <w:i/>
          <w:sz w:val="10"/>
          <w:szCs w:val="10"/>
          <w:lang w:val="ru-RU"/>
        </w:rPr>
      </w:pPr>
    </w:p>
    <w:p w:rsidR="00CB3B9C" w:rsidRPr="00F31067" w:rsidRDefault="00CB3B9C" w:rsidP="00CB3B9C">
      <w:pPr>
        <w:rPr>
          <w:rFonts w:ascii="Bookman Old Style" w:eastAsia="Calibri" w:hAnsi="Bookman Old Style"/>
          <w:b/>
          <w:i/>
          <w:sz w:val="22"/>
          <w:szCs w:val="22"/>
          <w:lang w:val="sr-Cyrl-CS"/>
        </w:rPr>
      </w:pPr>
      <w:r w:rsidRPr="00F31067">
        <w:rPr>
          <w:rFonts w:ascii="Bookman Old Style" w:eastAsia="Calibri" w:hAnsi="Bookman Old Style"/>
          <w:b/>
          <w:i/>
          <w:sz w:val="22"/>
          <w:szCs w:val="22"/>
          <w:lang w:val="sr-Latn-CS"/>
        </w:rPr>
        <w:t xml:space="preserve">На следећи начин: </w:t>
      </w:r>
      <w:r w:rsidRPr="00F31067">
        <w:rPr>
          <w:rFonts w:ascii="Bookman Old Style" w:eastAsia="Calibri" w:hAnsi="Bookman Old Style"/>
          <w:b/>
          <w:i/>
          <w:sz w:val="22"/>
          <w:szCs w:val="22"/>
          <w:lang w:val="sr-Cyrl-CS"/>
        </w:rPr>
        <w:t xml:space="preserve">  </w:t>
      </w:r>
    </w:p>
    <w:p w:rsidR="00CB3B9C" w:rsidRPr="00850DC5" w:rsidRDefault="00CB3B9C" w:rsidP="00CB3B9C">
      <w:pPr>
        <w:pStyle w:val="NoSpacing"/>
        <w:jc w:val="center"/>
        <w:rPr>
          <w:rFonts w:ascii="Bookman Old Style" w:hAnsi="Bookman Old Style"/>
          <w:b/>
          <w:i/>
          <w:color w:val="C00000"/>
          <w:lang w:val="sr-Cyrl-RS"/>
        </w:rPr>
      </w:pPr>
      <w:r w:rsidRPr="00850DC5">
        <w:rPr>
          <w:rFonts w:ascii="Bookman Old Style" w:hAnsi="Bookman Old Style"/>
          <w:b/>
          <w:i/>
          <w:color w:val="C00000"/>
          <w:lang w:val="sr-Cyrl-RS"/>
        </w:rPr>
        <w:t>Уводни део</w:t>
      </w:r>
    </w:p>
    <w:p w:rsidR="00CB3B9C" w:rsidRPr="00850DC5" w:rsidRDefault="00CB3B9C" w:rsidP="00CB3B9C">
      <w:pPr>
        <w:pStyle w:val="NoSpacing"/>
        <w:jc w:val="both"/>
        <w:rPr>
          <w:rFonts w:ascii="Bookman Old Style" w:hAnsi="Bookman Old Style"/>
          <w:b/>
          <w:i/>
          <w:lang w:val="sr-Cyrl-CS"/>
        </w:rPr>
      </w:pPr>
      <w:r w:rsidRPr="00850DC5">
        <w:rPr>
          <w:rFonts w:ascii="Bookman Old Style" w:hAnsi="Bookman Old Style"/>
          <w:b/>
          <w:i/>
          <w:lang w:val="sr-Cyrl-RS"/>
        </w:rPr>
        <w:t>Уговорне стране констатују</w:t>
      </w:r>
      <w:r w:rsidRPr="00850DC5">
        <w:rPr>
          <w:rFonts w:ascii="Bookman Old Style" w:hAnsi="Bookman Old Style"/>
          <w:b/>
          <w:i/>
        </w:rPr>
        <w:t xml:space="preserve">: </w:t>
      </w:r>
      <w:r w:rsidRPr="00850DC5">
        <w:rPr>
          <w:rFonts w:ascii="Bookman Old Style" w:hAnsi="Bookman Old Style"/>
          <w:b/>
          <w:i/>
          <w:lang w:val="sr-Cyrl-CS"/>
        </w:rPr>
        <w:t xml:space="preserve">  </w:t>
      </w:r>
    </w:p>
    <w:p w:rsidR="00CB3B9C" w:rsidRPr="002F2550" w:rsidRDefault="00CB3B9C" w:rsidP="00CB3B9C">
      <w:pPr>
        <w:pStyle w:val="NoSpacing"/>
        <w:numPr>
          <w:ilvl w:val="0"/>
          <w:numId w:val="5"/>
        </w:numPr>
        <w:jc w:val="both"/>
        <w:rPr>
          <w:rFonts w:ascii="Bookman Old Style" w:hAnsi="Bookman Old Style"/>
          <w:color w:val="000000"/>
        </w:rPr>
      </w:pPr>
      <w:r w:rsidRPr="002F2550">
        <w:rPr>
          <w:rFonts w:ascii="Bookman Old Style" w:hAnsi="Bookman Old Style"/>
          <w:color w:val="000000"/>
        </w:rPr>
        <w:t xml:space="preserve">да је Наручилац </w:t>
      </w:r>
      <w:r>
        <w:rPr>
          <w:rFonts w:ascii="Bookman Old Style" w:hAnsi="Bookman Old Style"/>
          <w:color w:val="000000"/>
          <w:lang w:val="sr-Cyrl-RS"/>
        </w:rPr>
        <w:t>услуге</w:t>
      </w:r>
      <w:r>
        <w:rPr>
          <w:rFonts w:ascii="Bookman Old Style" w:hAnsi="Bookman Old Style"/>
          <w:lang w:val="sr-Cyrl-RS"/>
        </w:rPr>
        <w:t xml:space="preserve"> </w:t>
      </w:r>
      <w:r w:rsidRPr="002F2550">
        <w:rPr>
          <w:rFonts w:ascii="Bookman Old Style" w:hAnsi="Bookman Old Style"/>
          <w:color w:val="000000"/>
        </w:rPr>
        <w:t>на основу члана 27. став 1. тачка 1)</w:t>
      </w:r>
      <w:r>
        <w:rPr>
          <w:rFonts w:ascii="Bookman Old Style" w:hAnsi="Bookman Old Style"/>
          <w:color w:val="000000"/>
          <w:lang w:val="sr-Cyrl-RS"/>
        </w:rPr>
        <w:t xml:space="preserve"> </w:t>
      </w:r>
      <w:r w:rsidRPr="002F2550">
        <w:rPr>
          <w:rFonts w:ascii="Bookman Old Style" w:hAnsi="Bookman Old Style"/>
          <w:color w:val="000000"/>
        </w:rPr>
        <w:t xml:space="preserve">Закона о јавним набавкама </w:t>
      </w:r>
      <w:r w:rsidRPr="002F2550">
        <w:rPr>
          <w:rFonts w:ascii="Bookman Old Style" w:hAnsi="Bookman Old Style"/>
          <w:lang w:val="ru-RU"/>
        </w:rPr>
        <w:t>(„Службени гласник РС“, број 91/2019</w:t>
      </w:r>
      <w:r>
        <w:rPr>
          <w:rFonts w:ascii="Bookman Old Style" w:hAnsi="Bookman Old Style"/>
          <w:lang w:val="ru-RU"/>
        </w:rPr>
        <w:t xml:space="preserve"> и 92/2023</w:t>
      </w:r>
      <w:r w:rsidRPr="002F2550">
        <w:rPr>
          <w:rFonts w:ascii="Bookman Old Style" w:hAnsi="Bookman Old Style"/>
          <w:lang w:val="ru-RU"/>
        </w:rPr>
        <w:t xml:space="preserve">) </w:t>
      </w:r>
      <w:r w:rsidRPr="002F2550">
        <w:rPr>
          <w:rFonts w:ascii="Bookman Old Style" w:hAnsi="Bookman Old Style"/>
          <w:lang w:eastAsia="ar-SA"/>
        </w:rPr>
        <w:t xml:space="preserve">а у вези са чланом </w:t>
      </w:r>
      <w:r w:rsidRPr="00A16E34">
        <w:rPr>
          <w:rFonts w:ascii="Bookman Old Style" w:hAnsi="Bookman Old Style"/>
          <w:lang w:val="sr-Cyrl-CS"/>
        </w:rPr>
        <w:t>64. став 4.</w:t>
      </w:r>
      <w:r w:rsidRPr="00A16E34">
        <w:rPr>
          <w:rFonts w:ascii="Bookman Old Style" w:hAnsi="Bookman Old Style"/>
          <w:lang w:val="sr-Latn-RS"/>
        </w:rPr>
        <w:t xml:space="preserve"> </w:t>
      </w:r>
      <w:r w:rsidRPr="00A16E34">
        <w:rPr>
          <w:rFonts w:ascii="Bookman Old Style" w:hAnsi="Bookman Old Style"/>
          <w:lang w:val="sr-Cyrl-RS"/>
        </w:rPr>
        <w:t xml:space="preserve">Правилника о ближем уређивању планирања јавних набавки, спровођења поступака јавних набавки, праћења извршења уговора о набавкама, спровођења поступака набавки на које се Закон не примењује и набавки друштвених и других посебних услуга општине Мало Црниће </w:t>
      </w:r>
      <w:r w:rsidRPr="00A16E34">
        <w:rPr>
          <w:rFonts w:ascii="Bookman Old Style" w:hAnsi="Bookman Old Style"/>
        </w:rPr>
        <w:t xml:space="preserve">(„Службени гласник </w:t>
      </w:r>
      <w:r w:rsidRPr="00A16E34">
        <w:rPr>
          <w:rFonts w:ascii="Bookman Old Style" w:hAnsi="Bookman Old Style"/>
          <w:lang w:val="sr-Cyrl-RS"/>
        </w:rPr>
        <w:t>општине Мало Црниће“</w:t>
      </w:r>
      <w:r w:rsidRPr="00A16E34">
        <w:rPr>
          <w:rFonts w:ascii="Bookman Old Style" w:hAnsi="Bookman Old Style"/>
        </w:rPr>
        <w:t xml:space="preserve"> </w:t>
      </w:r>
      <w:r w:rsidRPr="00A16E34">
        <w:rPr>
          <w:rFonts w:ascii="Bookman Old Style" w:hAnsi="Bookman Old Style"/>
          <w:lang w:val="sr-Cyrl-RS"/>
        </w:rPr>
        <w:t>број 3/2024</w:t>
      </w:r>
      <w:r w:rsidRPr="00A16E34">
        <w:rPr>
          <w:rFonts w:ascii="Bookman Old Style" w:hAnsi="Bookman Old Style"/>
        </w:rPr>
        <w:t>)</w:t>
      </w:r>
      <w:r w:rsidRPr="00A16E34">
        <w:rPr>
          <w:rFonts w:ascii="Bookman Old Style" w:hAnsi="Bookman Old Style"/>
          <w:lang w:val="sr-Cyrl-RS"/>
        </w:rPr>
        <w:t xml:space="preserve"> од </w:t>
      </w:r>
      <w:r w:rsidRPr="00A16E34">
        <w:rPr>
          <w:rFonts w:ascii="Bookman Old Style" w:hAnsi="Bookman Old Style"/>
        </w:rPr>
        <w:t xml:space="preserve"> </w:t>
      </w:r>
      <w:r w:rsidRPr="00A16E34">
        <w:rPr>
          <w:rFonts w:ascii="Bookman Old Style" w:hAnsi="Bookman Old Style"/>
          <w:lang w:val="sr-Cyrl-RS"/>
        </w:rPr>
        <w:t>27.02.2024. године</w:t>
      </w:r>
      <w:r>
        <w:rPr>
          <w:rFonts w:ascii="Bookman Old Style" w:hAnsi="Bookman Old Style"/>
          <w:lang w:val="sr-Cyrl-RS"/>
        </w:rPr>
        <w:t>,</w:t>
      </w:r>
      <w:r>
        <w:rPr>
          <w:lang w:val="sr-Cyrl-RS"/>
        </w:rPr>
        <w:t xml:space="preserve"> </w:t>
      </w:r>
      <w:r w:rsidRPr="002F2550">
        <w:rPr>
          <w:rFonts w:ascii="Bookman Old Style" w:hAnsi="Bookman Old Style"/>
          <w:color w:val="000000"/>
          <w:lang w:val="sr-Cyrl-RS"/>
        </w:rPr>
        <w:t>спровео</w:t>
      </w:r>
      <w:r>
        <w:rPr>
          <w:rFonts w:ascii="Bookman Old Style" w:hAnsi="Bookman Old Style"/>
          <w:color w:val="000000"/>
          <w:lang w:val="sr-Cyrl-RS"/>
        </w:rPr>
        <w:t xml:space="preserve"> </w:t>
      </w:r>
      <w:r w:rsidRPr="002F2550">
        <w:rPr>
          <w:rFonts w:ascii="Bookman Old Style" w:hAnsi="Bookman Old Style"/>
          <w:color w:val="000000"/>
          <w:lang w:val="sr-Cyrl-RS"/>
        </w:rPr>
        <w:t xml:space="preserve">поступак набавке </w:t>
      </w:r>
      <w:r>
        <w:rPr>
          <w:rFonts w:ascii="Bookman Old Style" w:hAnsi="Bookman Old Style"/>
          <w:color w:val="000000"/>
          <w:lang w:val="sr-Cyrl-RS"/>
        </w:rPr>
        <w:t>на коју се одредбе Закона о јавним набавкама не примењује</w:t>
      </w:r>
      <w:r w:rsidRPr="002F2550">
        <w:rPr>
          <w:rFonts w:ascii="Bookman Old Style" w:hAnsi="Bookman Old Style"/>
          <w:color w:val="000000"/>
          <w:lang w:val="sr-Cyrl-RS"/>
        </w:rPr>
        <w:t xml:space="preserve"> </w:t>
      </w:r>
      <w:r w:rsidRPr="002F2550">
        <w:rPr>
          <w:rFonts w:ascii="Bookman Old Style" w:hAnsi="Bookman Old Style"/>
          <w:color w:val="000000"/>
        </w:rPr>
        <w:t xml:space="preserve">– </w:t>
      </w:r>
      <w:r>
        <w:rPr>
          <w:rFonts w:ascii="Bookman Old Style" w:hAnsi="Bookman Old Style"/>
          <w:color w:val="000000"/>
          <w:lang w:val="sr-Cyrl-RS"/>
        </w:rPr>
        <w:t xml:space="preserve">Услуге текуће поправке и одржавање службених возила,  </w:t>
      </w:r>
      <w:r>
        <w:rPr>
          <w:rFonts w:ascii="Bookman Old Style" w:hAnsi="Bookman Old Style"/>
          <w:color w:val="000000"/>
        </w:rPr>
        <w:t>Н</w:t>
      </w:r>
      <w:r>
        <w:rPr>
          <w:rFonts w:ascii="Bookman Old Style" w:hAnsi="Bookman Old Style"/>
          <w:color w:val="000000"/>
          <w:lang w:val="sr-Cyrl-RS"/>
        </w:rPr>
        <w:t>абавка</w:t>
      </w:r>
      <w:r>
        <w:rPr>
          <w:rFonts w:ascii="Bookman Old Style" w:hAnsi="Bookman Old Style"/>
          <w:color w:val="000000"/>
        </w:rPr>
        <w:t xml:space="preserve"> бр. </w:t>
      </w:r>
      <w:r w:rsidR="00025967">
        <w:rPr>
          <w:rFonts w:ascii="Bookman Old Style" w:hAnsi="Bookman Old Style"/>
          <w:color w:val="000000"/>
          <w:lang w:val="sr-Cyrl-RS"/>
        </w:rPr>
        <w:t>19</w:t>
      </w:r>
      <w:r>
        <w:rPr>
          <w:rFonts w:ascii="Bookman Old Style" w:hAnsi="Bookman Old Style"/>
          <w:color w:val="000000"/>
        </w:rPr>
        <w:t>/2025</w:t>
      </w:r>
      <w:r w:rsidRPr="002F2550">
        <w:rPr>
          <w:rFonts w:ascii="Bookman Old Style" w:hAnsi="Bookman Old Style"/>
          <w:lang w:val="ru-RU"/>
        </w:rPr>
        <w:t xml:space="preserve">, </w:t>
      </w:r>
      <w:r>
        <w:rPr>
          <w:rFonts w:ascii="Bookman Old Style" w:hAnsi="Bookman Old Style"/>
          <w:lang w:val="ru-RU"/>
        </w:rPr>
        <w:t xml:space="preserve"> а за П</w:t>
      </w:r>
      <w:r w:rsidR="00025967">
        <w:rPr>
          <w:rFonts w:ascii="Bookman Old Style" w:hAnsi="Bookman Old Style"/>
          <w:lang w:val="ru-RU"/>
        </w:rPr>
        <w:t>артију</w:t>
      </w:r>
      <w:r>
        <w:rPr>
          <w:rFonts w:ascii="Bookman Old Style" w:hAnsi="Bookman Old Style"/>
          <w:lang w:val="ru-RU"/>
        </w:rPr>
        <w:t xml:space="preserve"> </w:t>
      </w:r>
      <w:r w:rsidR="009C1C33">
        <w:rPr>
          <w:rFonts w:ascii="Bookman Old Style" w:hAnsi="Bookman Old Style"/>
          <w:lang w:val="ru-RU"/>
        </w:rPr>
        <w:t>бр</w:t>
      </w:r>
      <w:r>
        <w:rPr>
          <w:rFonts w:ascii="Bookman Old Style" w:hAnsi="Bookman Old Style"/>
          <w:lang w:val="ru-RU"/>
        </w:rPr>
        <w:t xml:space="preserve">. </w:t>
      </w:r>
      <w:r w:rsidR="009C1C33">
        <w:rPr>
          <w:rFonts w:ascii="Bookman Old Style" w:hAnsi="Bookman Old Style"/>
          <w:lang w:val="ru-RU"/>
        </w:rPr>
        <w:t xml:space="preserve">2 </w:t>
      </w:r>
      <w:r w:rsidR="00025967" w:rsidRPr="002F2550">
        <w:rPr>
          <w:rFonts w:ascii="Bookman Old Style" w:hAnsi="Bookman Old Style"/>
          <w:lang w:val="ru-RU"/>
        </w:rPr>
        <w:t>„</w:t>
      </w:r>
      <w:r w:rsidR="009C1C33">
        <w:rPr>
          <w:rFonts w:ascii="Bookman Old Style" w:hAnsi="Bookman Old Style"/>
          <w:lang w:val="ru-RU"/>
        </w:rPr>
        <w:t>Вулканизерске услуге</w:t>
      </w:r>
      <w:r w:rsidR="00025967" w:rsidRPr="002F2550">
        <w:rPr>
          <w:rFonts w:ascii="Bookman Old Style" w:hAnsi="Bookman Old Style"/>
          <w:lang w:val="ru-RU"/>
        </w:rPr>
        <w:t>“</w:t>
      </w:r>
      <w:r w:rsidR="009C1C33">
        <w:rPr>
          <w:rFonts w:ascii="Bookman Old Style" w:hAnsi="Bookman Old Style"/>
          <w:lang w:val="ru-RU"/>
        </w:rPr>
        <w:t>,</w:t>
      </w:r>
      <w:r>
        <w:rPr>
          <w:rFonts w:ascii="Bookman Old Style" w:hAnsi="Bookman Old Style"/>
          <w:lang w:val="ru-RU"/>
        </w:rPr>
        <w:t xml:space="preserve"> </w:t>
      </w:r>
      <w:r w:rsidRPr="002F2550">
        <w:rPr>
          <w:rFonts w:ascii="Bookman Old Style" w:hAnsi="Bookman Old Style"/>
          <w:lang w:val="ru-RU"/>
        </w:rPr>
        <w:t>ради закључења уговора;</w:t>
      </w:r>
    </w:p>
    <w:p w:rsidR="00CB3B9C" w:rsidRPr="00D81C38" w:rsidRDefault="00CB3B9C" w:rsidP="00CB3B9C">
      <w:pPr>
        <w:pStyle w:val="ListParagraph"/>
        <w:numPr>
          <w:ilvl w:val="0"/>
          <w:numId w:val="5"/>
        </w:numPr>
        <w:autoSpaceDE w:val="0"/>
        <w:jc w:val="both"/>
        <w:rPr>
          <w:rFonts w:ascii="Bookman Old Style" w:hAnsi="Bookman Old Style"/>
          <w:b/>
          <w:color w:val="000000"/>
          <w:sz w:val="22"/>
          <w:szCs w:val="22"/>
        </w:rPr>
      </w:pPr>
      <w:r w:rsidRPr="00D81C38">
        <w:rPr>
          <w:rFonts w:ascii="Bookman Old Style" w:hAnsi="Bookman Old Style"/>
          <w:color w:val="000000"/>
          <w:sz w:val="22"/>
          <w:szCs w:val="22"/>
        </w:rPr>
        <w:lastRenderedPageBreak/>
        <w:t xml:space="preserve">да је </w:t>
      </w:r>
      <w:r>
        <w:rPr>
          <w:rFonts w:ascii="Bookman Old Style" w:hAnsi="Bookman Old Style"/>
          <w:color w:val="000000"/>
          <w:sz w:val="22"/>
          <w:szCs w:val="22"/>
          <w:lang w:val="sr-Cyrl-RS"/>
        </w:rPr>
        <w:t>Пружалац услуге</w:t>
      </w:r>
      <w:r w:rsidRPr="00D81C38">
        <w:rPr>
          <w:rFonts w:ascii="Bookman Old Style" w:hAnsi="Bookman Old Style"/>
          <w:color w:val="000000"/>
          <w:sz w:val="22"/>
          <w:szCs w:val="22"/>
        </w:rPr>
        <w:t xml:space="preserve"> доставио понуду бр.________ од _________. 202</w:t>
      </w:r>
      <w:r>
        <w:rPr>
          <w:rFonts w:ascii="Bookman Old Style" w:hAnsi="Bookman Old Style"/>
          <w:color w:val="000000"/>
          <w:sz w:val="22"/>
          <w:szCs w:val="22"/>
        </w:rPr>
        <w:t>5</w:t>
      </w:r>
      <w:r w:rsidRPr="00D81C38">
        <w:rPr>
          <w:rFonts w:ascii="Bookman Old Style" w:hAnsi="Bookman Old Style"/>
          <w:color w:val="000000"/>
          <w:sz w:val="22"/>
          <w:szCs w:val="22"/>
        </w:rPr>
        <w:t>. године, која у потпуности одговара условима и захтевима из конкурсне документације, налази се у прилогу уговора и његов је саставни део;</w:t>
      </w:r>
    </w:p>
    <w:p w:rsidR="00CB3B9C" w:rsidRPr="00D81C38" w:rsidRDefault="00CB3B9C" w:rsidP="00CB3B9C">
      <w:pPr>
        <w:autoSpaceDE w:val="0"/>
        <w:ind w:left="709" w:hanging="349"/>
        <w:jc w:val="both"/>
        <w:rPr>
          <w:rFonts w:ascii="Bookman Old Style" w:hAnsi="Bookman Old Style"/>
          <w:sz w:val="22"/>
          <w:szCs w:val="22"/>
          <w:lang w:val="ru-RU"/>
        </w:rPr>
      </w:pPr>
      <w:r w:rsidRPr="00D81C38">
        <w:rPr>
          <w:rFonts w:ascii="Bookman Old Style" w:hAnsi="Bookman Old Style"/>
          <w:sz w:val="22"/>
          <w:szCs w:val="22"/>
        </w:rPr>
        <w:t xml:space="preserve">-   </w:t>
      </w:r>
      <w:r w:rsidRPr="00D81C38">
        <w:rPr>
          <w:rFonts w:ascii="Bookman Old Style" w:hAnsi="Bookman Old Style"/>
          <w:color w:val="000000"/>
          <w:sz w:val="22"/>
          <w:szCs w:val="22"/>
        </w:rPr>
        <w:t xml:space="preserve">да је </w:t>
      </w:r>
      <w:r w:rsidRPr="00D81C38">
        <w:rPr>
          <w:rFonts w:ascii="Bookman Old Style" w:hAnsi="Bookman Old Style"/>
          <w:color w:val="000000"/>
          <w:sz w:val="22"/>
          <w:szCs w:val="22"/>
          <w:lang w:val="ru-RU"/>
        </w:rPr>
        <w:t xml:space="preserve">Наручилац </w:t>
      </w:r>
      <w:r>
        <w:rPr>
          <w:rFonts w:ascii="Bookman Old Style" w:hAnsi="Bookman Old Style"/>
          <w:color w:val="000000"/>
          <w:sz w:val="22"/>
          <w:szCs w:val="22"/>
          <w:lang w:val="ru-RU"/>
        </w:rPr>
        <w:t>услуге</w:t>
      </w:r>
      <w:r w:rsidRPr="00D81C38">
        <w:rPr>
          <w:rFonts w:ascii="Bookman Old Style" w:hAnsi="Bookman Old Style"/>
          <w:color w:val="000000"/>
          <w:sz w:val="22"/>
          <w:szCs w:val="22"/>
          <w:lang w:val="ru-RU"/>
        </w:rPr>
        <w:t xml:space="preserve"> </w:t>
      </w:r>
      <w:r w:rsidRPr="00D81C38">
        <w:rPr>
          <w:rFonts w:ascii="Bookman Old Style" w:hAnsi="Bookman Old Style"/>
          <w:sz w:val="22"/>
          <w:szCs w:val="22"/>
          <w:lang w:val="ru-RU"/>
        </w:rPr>
        <w:t>донео Одлуку о додели уговора</w:t>
      </w:r>
      <w:r>
        <w:rPr>
          <w:rFonts w:ascii="Bookman Old Style" w:hAnsi="Bookman Old Style"/>
          <w:sz w:val="22"/>
          <w:szCs w:val="22"/>
          <w:lang w:val="ru-RU"/>
        </w:rPr>
        <w:t xml:space="preserve"> бр. ___________ од ___.___.2025</w:t>
      </w:r>
      <w:r w:rsidRPr="00D81C38">
        <w:rPr>
          <w:rFonts w:ascii="Bookman Old Style" w:hAnsi="Bookman Old Style"/>
          <w:sz w:val="22"/>
          <w:szCs w:val="22"/>
          <w:lang w:val="ru-RU"/>
        </w:rPr>
        <w:t xml:space="preserve">. године,  </w:t>
      </w:r>
      <w:r w:rsidRPr="00D81C38">
        <w:rPr>
          <w:rFonts w:ascii="Bookman Old Style" w:hAnsi="Bookman Old Style"/>
          <w:sz w:val="22"/>
          <w:szCs w:val="22"/>
          <w:lang w:val="sr-Latn-RS"/>
        </w:rPr>
        <w:t xml:space="preserve">те да је истом на основу понуђених услова </w:t>
      </w:r>
      <w:r>
        <w:rPr>
          <w:rFonts w:ascii="Bookman Old Style" w:hAnsi="Bookman Old Style"/>
          <w:sz w:val="22"/>
          <w:szCs w:val="22"/>
          <w:lang w:val="sr-Cyrl-RS"/>
        </w:rPr>
        <w:t>Н</w:t>
      </w:r>
      <w:r w:rsidRPr="00D81C38">
        <w:rPr>
          <w:rFonts w:ascii="Bookman Old Style" w:hAnsi="Bookman Old Style"/>
          <w:sz w:val="22"/>
          <w:szCs w:val="22"/>
          <w:lang w:val="sr-Cyrl-RS"/>
        </w:rPr>
        <w:t xml:space="preserve">аручилац </w:t>
      </w:r>
      <w:r w:rsidRPr="00D81C38">
        <w:rPr>
          <w:rFonts w:ascii="Bookman Old Style" w:hAnsi="Bookman Old Style"/>
          <w:sz w:val="22"/>
          <w:szCs w:val="22"/>
          <w:lang w:val="sr-Latn-RS"/>
        </w:rPr>
        <w:t>поклонио поверење, па се из тих разлога и определио да са истим понуђачем закључи уговор.</w:t>
      </w:r>
    </w:p>
    <w:p w:rsidR="00CB3B9C" w:rsidRPr="008F6F04" w:rsidRDefault="00CB3B9C" w:rsidP="00CB3B9C">
      <w:pPr>
        <w:autoSpaceDE w:val="0"/>
        <w:jc w:val="center"/>
        <w:rPr>
          <w:rFonts w:ascii="Bookman Old Style" w:hAnsi="Bookman Old Style"/>
          <w:b/>
          <w:i/>
          <w:color w:val="C00000"/>
          <w:sz w:val="22"/>
          <w:szCs w:val="22"/>
        </w:rPr>
      </w:pPr>
      <w:r w:rsidRPr="008F6F04">
        <w:rPr>
          <w:rFonts w:ascii="Bookman Old Style" w:hAnsi="Bookman Old Style"/>
          <w:b/>
          <w:i/>
          <w:color w:val="C00000"/>
          <w:sz w:val="22"/>
          <w:szCs w:val="22"/>
        </w:rPr>
        <w:t>Предмет уговора</w:t>
      </w:r>
    </w:p>
    <w:p w:rsidR="00CB3B9C" w:rsidRPr="008F6F04" w:rsidRDefault="00CB3B9C" w:rsidP="00CB3B9C">
      <w:pPr>
        <w:autoSpaceDE w:val="0"/>
        <w:jc w:val="center"/>
        <w:rPr>
          <w:rFonts w:ascii="Bookman Old Style" w:hAnsi="Bookman Old Style"/>
          <w:b/>
          <w:i/>
          <w:sz w:val="22"/>
          <w:szCs w:val="22"/>
        </w:rPr>
      </w:pPr>
      <w:r w:rsidRPr="008F6F04">
        <w:rPr>
          <w:rFonts w:ascii="Bookman Old Style" w:hAnsi="Bookman Old Style"/>
          <w:b/>
          <w:i/>
          <w:sz w:val="22"/>
          <w:szCs w:val="22"/>
        </w:rPr>
        <w:t xml:space="preserve">Члан 1. </w:t>
      </w:r>
    </w:p>
    <w:p w:rsidR="00CB3B9C" w:rsidRDefault="00CB3B9C" w:rsidP="00CB3B9C">
      <w:pPr>
        <w:autoSpaceDE w:val="0"/>
        <w:autoSpaceDN w:val="0"/>
        <w:adjustRightInd w:val="0"/>
        <w:ind w:firstLine="709"/>
        <w:jc w:val="both"/>
        <w:rPr>
          <w:rFonts w:ascii="Bookman Old Style" w:eastAsia="Calibri" w:hAnsi="Bookman Old Style"/>
          <w:color w:val="000000"/>
          <w:sz w:val="22"/>
          <w:szCs w:val="22"/>
          <w:lang w:val="sr-Cyrl-RS" w:eastAsia="sr-Latn-RS"/>
        </w:rPr>
      </w:pPr>
      <w:r w:rsidRPr="00B66873">
        <w:rPr>
          <w:rFonts w:ascii="Bookman Old Style" w:eastAsia="Calibri" w:hAnsi="Bookman Old Style"/>
          <w:color w:val="000000"/>
          <w:sz w:val="22"/>
          <w:szCs w:val="22"/>
          <w:lang w:val="sr-Cyrl-CS" w:eastAsia="sr-Latn-RS"/>
        </w:rPr>
        <w:t xml:space="preserve">Предмет  овог уговора је </w:t>
      </w:r>
      <w:r w:rsidRPr="00B66873">
        <w:rPr>
          <w:rFonts w:ascii="Bookman Old Style" w:eastAsia="Calibri" w:hAnsi="Bookman Old Style"/>
          <w:color w:val="000000"/>
          <w:sz w:val="22"/>
          <w:szCs w:val="22"/>
          <w:lang w:val="sr-Cyrl-RS" w:eastAsia="sr-Latn-RS"/>
        </w:rPr>
        <w:t>регулисање међусобних п</w:t>
      </w:r>
      <w:r>
        <w:rPr>
          <w:rFonts w:ascii="Bookman Old Style" w:eastAsia="Calibri" w:hAnsi="Bookman Old Style"/>
          <w:color w:val="000000"/>
          <w:sz w:val="22"/>
          <w:szCs w:val="22"/>
          <w:lang w:val="sr-Cyrl-RS" w:eastAsia="sr-Latn-RS"/>
        </w:rPr>
        <w:t xml:space="preserve">рава и обавеза у вези набавке </w:t>
      </w:r>
      <w:r w:rsidR="0079551A">
        <w:rPr>
          <w:rFonts w:ascii="Bookman Old Style" w:eastAsia="Calibri" w:hAnsi="Bookman Old Style"/>
          <w:color w:val="000000"/>
          <w:sz w:val="22"/>
          <w:szCs w:val="22"/>
          <w:lang w:val="sr-Cyrl-RS" w:eastAsia="sr-Latn-RS"/>
        </w:rPr>
        <w:t>вулканизерских услуга</w:t>
      </w:r>
      <w:r w:rsidR="00741B06">
        <w:rPr>
          <w:rFonts w:ascii="Bookman Old Style" w:eastAsia="Calibri" w:hAnsi="Bookman Old Style"/>
          <w:color w:val="000000"/>
          <w:sz w:val="22"/>
          <w:szCs w:val="22"/>
          <w:lang w:val="sr-Cyrl-RS" w:eastAsia="sr-Latn-RS"/>
        </w:rPr>
        <w:t xml:space="preserve"> у свему према спецификацији Наручиоца, обрасцу структре цене и понуди Пружаоца услуге.</w:t>
      </w:r>
    </w:p>
    <w:p w:rsidR="00CB3B9C" w:rsidRDefault="00CB3B9C" w:rsidP="00CB3B9C">
      <w:pPr>
        <w:pStyle w:val="NoSpacing"/>
        <w:ind w:firstLine="709"/>
        <w:jc w:val="both"/>
        <w:rPr>
          <w:rFonts w:ascii="Bookman Old Style" w:hAnsi="Bookman Old Style"/>
          <w:lang w:val="ru-RU"/>
        </w:rPr>
      </w:pPr>
      <w:r>
        <w:rPr>
          <w:rFonts w:ascii="Bookman Old Style" w:hAnsi="Bookman Old Style"/>
          <w:color w:val="000000"/>
          <w:lang w:val="sr-Cyrl-RS" w:eastAsia="sr-Latn-RS"/>
        </w:rPr>
        <w:t xml:space="preserve"> </w:t>
      </w:r>
      <w:r>
        <w:rPr>
          <w:rFonts w:ascii="Bookman Old Style" w:hAnsi="Bookman Old Style"/>
          <w:lang w:val="ru-RU"/>
        </w:rPr>
        <w:t>Пружалац услуге се обавезује</w:t>
      </w:r>
      <w:r w:rsidRPr="00850DC5">
        <w:rPr>
          <w:rFonts w:ascii="Bookman Old Style" w:hAnsi="Bookman Old Style"/>
          <w:lang w:val="ru-RU"/>
        </w:rPr>
        <w:t xml:space="preserve"> да </w:t>
      </w:r>
      <w:r>
        <w:rPr>
          <w:rFonts w:ascii="Bookman Old Style" w:hAnsi="Bookman Old Style"/>
          <w:lang w:val="ru-RU"/>
        </w:rPr>
        <w:t xml:space="preserve">услугу из члана 1. овог уговора обави савесно и  стручно </w:t>
      </w:r>
      <w:r w:rsidRPr="00850DC5">
        <w:rPr>
          <w:rFonts w:ascii="Bookman Old Style" w:hAnsi="Bookman Old Style"/>
          <w:lang w:val="ru-RU"/>
        </w:rPr>
        <w:t>а На</w:t>
      </w:r>
      <w:r>
        <w:rPr>
          <w:rFonts w:ascii="Bookman Old Style" w:hAnsi="Bookman Old Style"/>
          <w:lang w:val="ru-RU"/>
        </w:rPr>
        <w:t>ручилац се обавезује да пружаоцу услуге</w:t>
      </w:r>
      <w:r w:rsidRPr="00850DC5">
        <w:rPr>
          <w:rFonts w:ascii="Bookman Old Style" w:hAnsi="Bookman Old Style"/>
          <w:lang w:val="ru-RU"/>
        </w:rPr>
        <w:t xml:space="preserve"> за то плати уговорену цену. </w:t>
      </w:r>
    </w:p>
    <w:p w:rsidR="00741B06" w:rsidRPr="009D7AB4" w:rsidRDefault="00741B06" w:rsidP="00CB3B9C">
      <w:pPr>
        <w:pStyle w:val="NoSpacing"/>
        <w:ind w:firstLine="709"/>
        <w:jc w:val="both"/>
        <w:rPr>
          <w:rFonts w:ascii="Bookman Old Style" w:hAnsi="Bookman Old Style"/>
          <w:b/>
          <w:color w:val="C00000"/>
          <w:sz w:val="16"/>
          <w:szCs w:val="16"/>
          <w:lang w:val="sr-Cyrl-CS"/>
        </w:rPr>
      </w:pPr>
    </w:p>
    <w:p w:rsidR="00CB3B9C" w:rsidRPr="003658BD" w:rsidRDefault="00CB3B9C" w:rsidP="00CB3B9C">
      <w:pPr>
        <w:autoSpaceDE w:val="0"/>
        <w:autoSpaceDN w:val="0"/>
        <w:adjustRightInd w:val="0"/>
        <w:jc w:val="center"/>
        <w:rPr>
          <w:rFonts w:ascii="Bookman Old Style" w:hAnsi="Bookman Old Style"/>
          <w:b/>
          <w:i/>
          <w:color w:val="C00000"/>
          <w:sz w:val="10"/>
          <w:szCs w:val="10"/>
          <w:lang w:val="sr-Cyrl-CS"/>
        </w:rPr>
      </w:pPr>
    </w:p>
    <w:p w:rsidR="00CB3B9C" w:rsidRPr="00B66873" w:rsidRDefault="00CB3B9C" w:rsidP="00CB3B9C">
      <w:pPr>
        <w:autoSpaceDE w:val="0"/>
        <w:autoSpaceDN w:val="0"/>
        <w:adjustRightInd w:val="0"/>
        <w:jc w:val="center"/>
        <w:rPr>
          <w:rFonts w:ascii="Bookman Old Style" w:hAnsi="Bookman Old Style"/>
          <w:b/>
          <w:i/>
          <w:color w:val="C00000"/>
          <w:sz w:val="22"/>
          <w:szCs w:val="22"/>
          <w:lang w:val="sr-Cyrl-CS"/>
        </w:rPr>
      </w:pPr>
      <w:r w:rsidRPr="00B66873">
        <w:rPr>
          <w:rFonts w:ascii="Bookman Old Style" w:hAnsi="Bookman Old Style"/>
          <w:b/>
          <w:i/>
          <w:color w:val="C00000"/>
          <w:sz w:val="22"/>
          <w:szCs w:val="22"/>
          <w:lang w:val="sr-Cyrl-CS"/>
        </w:rPr>
        <w:t>Уговорена цена</w:t>
      </w:r>
    </w:p>
    <w:p w:rsidR="00CB3B9C" w:rsidRPr="00B66873" w:rsidRDefault="00CB3B9C" w:rsidP="00CB3B9C">
      <w:pPr>
        <w:jc w:val="center"/>
        <w:rPr>
          <w:rFonts w:ascii="Bookman Old Style" w:hAnsi="Bookman Old Style"/>
          <w:b/>
          <w:i/>
          <w:sz w:val="22"/>
          <w:szCs w:val="22"/>
          <w:lang w:val="sr-Cyrl-CS"/>
        </w:rPr>
      </w:pPr>
      <w:r w:rsidRPr="00B66873">
        <w:rPr>
          <w:rFonts w:ascii="Bookman Old Style" w:hAnsi="Bookman Old Style"/>
          <w:b/>
          <w:i/>
          <w:sz w:val="22"/>
          <w:szCs w:val="22"/>
          <w:lang w:val="sr-Cyrl-CS"/>
        </w:rPr>
        <w:t>Члан 2.</w:t>
      </w:r>
    </w:p>
    <w:p w:rsidR="00CB3B9C" w:rsidRPr="00B66873" w:rsidRDefault="00CB3B9C" w:rsidP="00CB3B9C">
      <w:pPr>
        <w:ind w:firstLine="709"/>
        <w:jc w:val="both"/>
        <w:rPr>
          <w:rFonts w:ascii="Bookman Old Style" w:eastAsia="Calibri" w:hAnsi="Bookman Old Style"/>
          <w:sz w:val="22"/>
          <w:szCs w:val="22"/>
          <w:lang w:val="ru-RU"/>
        </w:rPr>
      </w:pPr>
      <w:r w:rsidRPr="00B66873">
        <w:rPr>
          <w:rFonts w:ascii="Bookman Old Style" w:eastAsia="Calibri" w:hAnsi="Bookman Old Style"/>
          <w:sz w:val="22"/>
          <w:szCs w:val="22"/>
          <w:lang w:val="ru-RU"/>
        </w:rPr>
        <w:t xml:space="preserve">Цена за </w:t>
      </w:r>
      <w:r>
        <w:rPr>
          <w:rFonts w:ascii="Bookman Old Style" w:eastAsia="Calibri" w:hAnsi="Bookman Old Style"/>
          <w:sz w:val="22"/>
          <w:szCs w:val="22"/>
          <w:lang w:val="ru-RU"/>
        </w:rPr>
        <w:t>пружање услуге</w:t>
      </w:r>
      <w:r w:rsidRPr="00B66873">
        <w:rPr>
          <w:rFonts w:ascii="Bookman Old Style" w:eastAsia="Calibri" w:hAnsi="Bookman Old Style"/>
          <w:sz w:val="22"/>
          <w:szCs w:val="22"/>
          <w:lang w:val="ru-RU"/>
        </w:rPr>
        <w:t xml:space="preserve"> из члана 1. уговора (садржана у обрасцу структуре цене) која је предмет Уговора износи:</w:t>
      </w:r>
    </w:p>
    <w:p w:rsidR="00CB3B9C" w:rsidRPr="00B66873" w:rsidRDefault="00CB3B9C" w:rsidP="00CB3B9C">
      <w:pPr>
        <w:jc w:val="both"/>
        <w:rPr>
          <w:rFonts w:ascii="Bookman Old Style" w:eastAsia="Calibri" w:hAnsi="Bookman Old Style"/>
          <w:color w:val="000000"/>
          <w:sz w:val="22"/>
          <w:szCs w:val="22"/>
          <w:lang w:val="sr-Latn-CS"/>
        </w:rPr>
      </w:pPr>
      <w:r w:rsidRPr="00B66873">
        <w:rPr>
          <w:rFonts w:ascii="Bookman Old Style" w:eastAsia="Calibri" w:hAnsi="Bookman Old Style"/>
          <w:sz w:val="22"/>
          <w:szCs w:val="22"/>
          <w:lang w:val="ru-RU"/>
        </w:rPr>
        <w:t xml:space="preserve">      </w:t>
      </w:r>
      <w:r w:rsidRPr="00B66873">
        <w:rPr>
          <w:rFonts w:ascii="Bookman Old Style" w:eastAsia="Calibri" w:hAnsi="Bookman Old Style"/>
          <w:color w:val="000000"/>
          <w:sz w:val="22"/>
          <w:szCs w:val="22"/>
          <w:lang w:val="ru-RU"/>
        </w:rPr>
        <w:t xml:space="preserve">  -  </w:t>
      </w:r>
      <w:r>
        <w:rPr>
          <w:rFonts w:ascii="Bookman Old Style" w:eastAsia="Calibri" w:hAnsi="Bookman Old Style"/>
          <w:color w:val="000000"/>
          <w:sz w:val="22"/>
          <w:szCs w:val="22"/>
          <w:lang w:val="ru-RU"/>
        </w:rPr>
        <w:t>Услуге</w:t>
      </w:r>
      <w:r w:rsidRPr="00B66873">
        <w:rPr>
          <w:rFonts w:ascii="Bookman Old Style" w:eastAsia="Calibri" w:hAnsi="Bookman Old Style"/>
          <w:color w:val="000000"/>
          <w:sz w:val="22"/>
          <w:szCs w:val="22"/>
          <w:lang w:val="sr-Latn-CS"/>
        </w:rPr>
        <w:t>: ...........................</w:t>
      </w:r>
      <w:r w:rsidRPr="00B66873">
        <w:rPr>
          <w:rFonts w:ascii="Bookman Old Style" w:eastAsia="Calibri" w:hAnsi="Bookman Old Style"/>
          <w:color w:val="000000"/>
          <w:sz w:val="22"/>
          <w:szCs w:val="22"/>
          <w:lang w:val="sr-Cyrl-RS"/>
        </w:rPr>
        <w:t>..</w:t>
      </w:r>
      <w:r w:rsidRPr="00B66873">
        <w:rPr>
          <w:rFonts w:ascii="Bookman Old Style" w:eastAsia="Calibri" w:hAnsi="Bookman Old Style"/>
          <w:color w:val="000000"/>
          <w:sz w:val="22"/>
          <w:szCs w:val="22"/>
          <w:lang w:val="sr-Latn-CS"/>
        </w:rPr>
        <w:t>........</w:t>
      </w:r>
      <w:r w:rsidR="009C1C33">
        <w:rPr>
          <w:rFonts w:ascii="Bookman Old Style" w:eastAsia="Calibri" w:hAnsi="Bookman Old Style"/>
          <w:color w:val="000000"/>
          <w:sz w:val="22"/>
          <w:szCs w:val="22"/>
          <w:lang w:val="sr-Cyrl-RS"/>
        </w:rPr>
        <w:t>.........</w:t>
      </w:r>
      <w:r>
        <w:rPr>
          <w:rFonts w:ascii="Bookman Old Style" w:eastAsia="Calibri" w:hAnsi="Bookman Old Style"/>
          <w:color w:val="000000"/>
          <w:sz w:val="22"/>
          <w:szCs w:val="22"/>
          <w:lang w:val="sr-Cyrl-RS"/>
        </w:rPr>
        <w:t>...</w:t>
      </w:r>
      <w:r w:rsidRPr="00B66873">
        <w:rPr>
          <w:rFonts w:ascii="Bookman Old Style" w:eastAsia="Calibri" w:hAnsi="Bookman Old Style"/>
          <w:color w:val="000000"/>
          <w:sz w:val="22"/>
          <w:szCs w:val="22"/>
          <w:lang w:val="sr-Latn-CS"/>
        </w:rPr>
        <w:t>.....</w:t>
      </w:r>
      <w:r w:rsidRPr="00B66873">
        <w:rPr>
          <w:rFonts w:ascii="Bookman Old Style" w:eastAsia="Calibri" w:hAnsi="Bookman Old Style"/>
          <w:color w:val="FF0000"/>
          <w:sz w:val="22"/>
          <w:szCs w:val="22"/>
          <w:lang w:val="sr-Cyrl-RS"/>
        </w:rPr>
        <w:t xml:space="preserve">________________ </w:t>
      </w:r>
      <w:r w:rsidRPr="00B66873">
        <w:rPr>
          <w:rFonts w:ascii="Bookman Old Style" w:eastAsia="Calibri" w:hAnsi="Bookman Old Style"/>
          <w:color w:val="000000"/>
          <w:sz w:val="22"/>
          <w:szCs w:val="22"/>
          <w:lang w:val="sr-Latn-CS"/>
        </w:rPr>
        <w:t>динара без ПДВ-а;</w:t>
      </w:r>
    </w:p>
    <w:p w:rsidR="00CB3B9C" w:rsidRPr="00B66873" w:rsidRDefault="00CB3B9C" w:rsidP="00CB3B9C">
      <w:pPr>
        <w:jc w:val="both"/>
        <w:rPr>
          <w:rFonts w:ascii="Bookman Old Style" w:eastAsia="Calibri" w:hAnsi="Bookman Old Style"/>
          <w:color w:val="000000"/>
          <w:sz w:val="22"/>
          <w:szCs w:val="22"/>
          <w:lang w:val="sr-Cyrl-CS"/>
        </w:rPr>
      </w:pPr>
      <w:r w:rsidRPr="00B66873">
        <w:rPr>
          <w:rFonts w:ascii="Bookman Old Style" w:eastAsia="Calibri" w:hAnsi="Bookman Old Style"/>
          <w:color w:val="000000"/>
          <w:sz w:val="22"/>
          <w:szCs w:val="22"/>
          <w:lang w:val="sr-Cyrl-CS"/>
        </w:rPr>
        <w:t xml:space="preserve">        -  ПДВ-е: ...............</w:t>
      </w:r>
      <w:r w:rsidR="009C1C33">
        <w:rPr>
          <w:rFonts w:ascii="Bookman Old Style" w:eastAsia="Calibri" w:hAnsi="Bookman Old Style"/>
          <w:color w:val="000000"/>
          <w:sz w:val="22"/>
          <w:szCs w:val="22"/>
          <w:lang w:val="sr-Cyrl-CS"/>
        </w:rPr>
        <w:t>......................</w:t>
      </w:r>
      <w:r w:rsidRPr="00B66873">
        <w:rPr>
          <w:rFonts w:ascii="Bookman Old Style" w:eastAsia="Calibri" w:hAnsi="Bookman Old Style"/>
          <w:color w:val="000000"/>
          <w:sz w:val="22"/>
          <w:szCs w:val="22"/>
          <w:lang w:val="sr-Cyrl-CS"/>
        </w:rPr>
        <w:t>..</w:t>
      </w:r>
      <w:r w:rsidR="009C1C33">
        <w:rPr>
          <w:rFonts w:ascii="Bookman Old Style" w:eastAsia="Calibri" w:hAnsi="Bookman Old Style"/>
          <w:color w:val="000000"/>
          <w:sz w:val="22"/>
          <w:szCs w:val="22"/>
          <w:lang w:val="sr-Cyrl-CS"/>
        </w:rPr>
        <w:t>..........</w:t>
      </w:r>
      <w:r>
        <w:rPr>
          <w:rFonts w:ascii="Bookman Old Style" w:eastAsia="Calibri" w:hAnsi="Bookman Old Style"/>
          <w:color w:val="000000"/>
          <w:sz w:val="22"/>
          <w:szCs w:val="22"/>
          <w:lang w:val="sr-Cyrl-CS"/>
        </w:rPr>
        <w:t>.</w:t>
      </w:r>
      <w:r w:rsidRPr="00B66873">
        <w:rPr>
          <w:rFonts w:ascii="Bookman Old Style" w:eastAsia="Calibri" w:hAnsi="Bookman Old Style"/>
          <w:color w:val="000000"/>
          <w:sz w:val="22"/>
          <w:szCs w:val="22"/>
          <w:lang w:val="sr-Cyrl-CS"/>
        </w:rPr>
        <w:t>....</w:t>
      </w:r>
      <w:r w:rsidRPr="00B66873">
        <w:rPr>
          <w:rFonts w:ascii="Bookman Old Style" w:eastAsia="Calibri" w:hAnsi="Bookman Old Style"/>
          <w:color w:val="FF0000"/>
          <w:sz w:val="22"/>
          <w:szCs w:val="22"/>
          <w:lang w:val="sr-Cyrl-CS"/>
        </w:rPr>
        <w:t xml:space="preserve">________________ </w:t>
      </w:r>
      <w:r w:rsidRPr="00B66873">
        <w:rPr>
          <w:rFonts w:ascii="Bookman Old Style" w:eastAsia="Calibri" w:hAnsi="Bookman Old Style"/>
          <w:color w:val="000000"/>
          <w:sz w:val="22"/>
          <w:szCs w:val="22"/>
          <w:lang w:val="sr-Cyrl-CS"/>
        </w:rPr>
        <w:t xml:space="preserve">динара; </w:t>
      </w:r>
    </w:p>
    <w:p w:rsidR="00CB3B9C" w:rsidRPr="00B66873" w:rsidRDefault="00CB3B9C" w:rsidP="00CB3B9C">
      <w:pPr>
        <w:jc w:val="both"/>
        <w:rPr>
          <w:rFonts w:ascii="Bookman Old Style" w:eastAsia="Calibri" w:hAnsi="Bookman Old Style"/>
          <w:sz w:val="22"/>
          <w:szCs w:val="22"/>
          <w:lang w:val="sr-Cyrl-CS"/>
        </w:rPr>
      </w:pPr>
      <w:r w:rsidRPr="00B66873">
        <w:rPr>
          <w:rFonts w:ascii="Bookman Old Style" w:eastAsia="Calibri" w:hAnsi="Bookman Old Style"/>
          <w:color w:val="000000"/>
          <w:sz w:val="22"/>
          <w:szCs w:val="22"/>
          <w:lang w:val="sr-Cyrl-CS"/>
        </w:rPr>
        <w:t xml:space="preserve">        -  Укупно: .................</w:t>
      </w:r>
      <w:r w:rsidR="009C1C33">
        <w:rPr>
          <w:rFonts w:ascii="Bookman Old Style" w:eastAsia="Calibri" w:hAnsi="Bookman Old Style"/>
          <w:color w:val="000000"/>
          <w:sz w:val="22"/>
          <w:szCs w:val="22"/>
          <w:lang w:val="sr-Cyrl-CS"/>
        </w:rPr>
        <w:t>.........................</w:t>
      </w:r>
      <w:r>
        <w:rPr>
          <w:rFonts w:ascii="Bookman Old Style" w:eastAsia="Calibri" w:hAnsi="Bookman Old Style"/>
          <w:color w:val="000000"/>
          <w:sz w:val="22"/>
          <w:szCs w:val="22"/>
          <w:lang w:val="sr-Cyrl-CS"/>
        </w:rPr>
        <w:t>.........</w:t>
      </w:r>
      <w:r w:rsidRPr="00B66873">
        <w:rPr>
          <w:rFonts w:ascii="Bookman Old Style" w:eastAsia="Calibri" w:hAnsi="Bookman Old Style"/>
          <w:color w:val="000000"/>
          <w:sz w:val="22"/>
          <w:szCs w:val="22"/>
          <w:lang w:val="sr-Cyrl-CS"/>
        </w:rPr>
        <w:t>.</w:t>
      </w:r>
      <w:r w:rsidRPr="00B66873">
        <w:rPr>
          <w:rFonts w:ascii="Bookman Old Style" w:eastAsia="Calibri" w:hAnsi="Bookman Old Style"/>
          <w:color w:val="FF0000"/>
          <w:sz w:val="22"/>
          <w:szCs w:val="22"/>
          <w:u w:val="single"/>
          <w:lang w:val="sr-Cyrl-CS"/>
        </w:rPr>
        <w:t xml:space="preserve">                           </w:t>
      </w:r>
      <w:r w:rsidRPr="00B66873">
        <w:rPr>
          <w:rFonts w:ascii="Bookman Old Style" w:eastAsia="Calibri" w:hAnsi="Bookman Old Style"/>
          <w:color w:val="FF0000"/>
          <w:sz w:val="22"/>
          <w:szCs w:val="22"/>
          <w:lang w:val="sr-Cyrl-CS"/>
        </w:rPr>
        <w:t xml:space="preserve"> </w:t>
      </w:r>
      <w:r w:rsidRPr="00B66873">
        <w:rPr>
          <w:rFonts w:ascii="Bookman Old Style" w:eastAsia="Calibri" w:hAnsi="Bookman Old Style"/>
          <w:sz w:val="22"/>
          <w:szCs w:val="22"/>
          <w:lang w:val="sr-Cyrl-CS"/>
        </w:rPr>
        <w:t xml:space="preserve">динара </w:t>
      </w:r>
      <w:r w:rsidRPr="00B66873">
        <w:rPr>
          <w:rFonts w:ascii="Bookman Old Style" w:eastAsia="Calibri" w:hAnsi="Bookman Old Style"/>
          <w:color w:val="000000"/>
          <w:sz w:val="22"/>
          <w:szCs w:val="22"/>
          <w:lang w:val="sr-Cyrl-CS"/>
        </w:rPr>
        <w:t>са ПДВ-ом,</w:t>
      </w:r>
    </w:p>
    <w:p w:rsidR="00CB3B9C" w:rsidRDefault="00CB3B9C" w:rsidP="00CB3B9C">
      <w:pPr>
        <w:jc w:val="both"/>
        <w:rPr>
          <w:rFonts w:ascii="Bookman Old Style" w:eastAsia="Calibri" w:hAnsi="Bookman Old Style"/>
          <w:color w:val="000000"/>
          <w:sz w:val="22"/>
          <w:szCs w:val="22"/>
          <w:lang w:val="sr-Latn-CS"/>
        </w:rPr>
      </w:pPr>
      <w:r w:rsidRPr="00B66873">
        <w:rPr>
          <w:rFonts w:ascii="Bookman Old Style" w:eastAsia="Calibri" w:hAnsi="Bookman Old Style"/>
          <w:sz w:val="22"/>
          <w:szCs w:val="22"/>
          <w:lang w:val="ru-RU"/>
        </w:rPr>
        <w:t>а добијена је на основу јединичних цена из усвојене понуде понуђача бр. ____________</w:t>
      </w:r>
      <w:r w:rsidRPr="00B66873">
        <w:rPr>
          <w:rFonts w:ascii="Bookman Old Style" w:eastAsia="Calibri" w:hAnsi="Bookman Old Style"/>
          <w:sz w:val="22"/>
          <w:szCs w:val="22"/>
          <w:lang w:val="sr-Latn-RS"/>
        </w:rPr>
        <w:t xml:space="preserve"> </w:t>
      </w:r>
      <w:r w:rsidRPr="00B66873">
        <w:rPr>
          <w:rFonts w:ascii="Bookman Old Style" w:eastAsia="Calibri" w:hAnsi="Bookman Old Style"/>
          <w:color w:val="000000"/>
          <w:sz w:val="22"/>
          <w:szCs w:val="22"/>
          <w:lang w:val="sr-Latn-CS"/>
        </w:rPr>
        <w:t xml:space="preserve">од </w:t>
      </w:r>
      <w:r w:rsidRPr="00B66873">
        <w:rPr>
          <w:rFonts w:ascii="Bookman Old Style" w:eastAsia="Calibri" w:hAnsi="Bookman Old Style"/>
          <w:color w:val="000000"/>
          <w:sz w:val="22"/>
          <w:szCs w:val="22"/>
          <w:lang w:val="sr-Cyrl-RS"/>
        </w:rPr>
        <w:t>_____________</w:t>
      </w:r>
      <w:r>
        <w:rPr>
          <w:rFonts w:ascii="Bookman Old Style" w:eastAsia="Calibri" w:hAnsi="Bookman Old Style"/>
          <w:color w:val="000000"/>
          <w:sz w:val="22"/>
          <w:szCs w:val="22"/>
          <w:lang w:val="sr-Latn-CS"/>
        </w:rPr>
        <w:t>.2025. године, које су фиксне и не могу се мењати.</w:t>
      </w:r>
    </w:p>
    <w:p w:rsidR="00CB3B9C" w:rsidRDefault="00CB3B9C" w:rsidP="00CB3B9C">
      <w:pPr>
        <w:ind w:firstLine="709"/>
        <w:jc w:val="both"/>
        <w:rPr>
          <w:rFonts w:ascii="Bookman Old Style" w:eastAsia="Calibri" w:hAnsi="Bookman Old Style"/>
          <w:color w:val="000000"/>
          <w:sz w:val="22"/>
          <w:szCs w:val="22"/>
          <w:lang w:val="sr-Cyrl-RS"/>
        </w:rPr>
      </w:pPr>
      <w:r>
        <w:rPr>
          <w:rFonts w:ascii="Bookman Old Style" w:eastAsia="Calibri" w:hAnsi="Bookman Old Style"/>
          <w:color w:val="000000"/>
          <w:sz w:val="22"/>
          <w:szCs w:val="22"/>
          <w:lang w:val="sr-Cyrl-RS"/>
        </w:rPr>
        <w:t>У цену су урачунати сви трошкови везани за реализацију уговора, сагласно активностима обухваћеним усвојеном понудом и дефинисаним предметом уговора.</w:t>
      </w:r>
    </w:p>
    <w:p w:rsidR="009C1C33" w:rsidRPr="009C1C33" w:rsidRDefault="00741B06" w:rsidP="00696044">
      <w:pPr>
        <w:pStyle w:val="NoSpacing"/>
        <w:ind w:firstLine="709"/>
        <w:jc w:val="both"/>
        <w:rPr>
          <w:rFonts w:ascii="Bookman Old Style" w:hAnsi="Bookman Old Style"/>
          <w:b/>
          <w:i/>
          <w:color w:val="C00000"/>
          <w:sz w:val="10"/>
          <w:szCs w:val="10"/>
          <w:lang w:val="sr-Cyrl-CS" w:eastAsia="sr-Latn-RS"/>
        </w:rPr>
      </w:pPr>
      <w:r w:rsidRPr="00741B06">
        <w:rPr>
          <w:rFonts w:ascii="Bookman Old Style" w:hAnsi="Bookman Old Style"/>
        </w:rPr>
        <w:t>С обзиром на то да се ради о услугама чији се обим и врсте не могу прецизно одредити на годишњем нивоу, Наручилац је количине и врсте одредио оквирно на основу искуства и потреба које је као објективне могао да предвиди у време сачињавања спецификације, те приликом реализације уговора може доћи до одступања у погледу предвиђених количина. Сва одступања могу се кретати само у овиру уговорене вредности.</w:t>
      </w:r>
    </w:p>
    <w:p w:rsidR="00CB3B9C" w:rsidRPr="00B66873" w:rsidRDefault="00CB3B9C" w:rsidP="00CB3B9C">
      <w:pPr>
        <w:autoSpaceDE w:val="0"/>
        <w:autoSpaceDN w:val="0"/>
        <w:adjustRightInd w:val="0"/>
        <w:jc w:val="center"/>
        <w:rPr>
          <w:rFonts w:ascii="Bookman Old Style" w:eastAsia="Calibri" w:hAnsi="Bookman Old Style"/>
          <w:b/>
          <w:i/>
          <w:color w:val="C00000"/>
          <w:sz w:val="22"/>
          <w:szCs w:val="22"/>
          <w:lang w:val="sr-Cyrl-CS" w:eastAsia="sr-Latn-RS"/>
        </w:rPr>
      </w:pPr>
      <w:r w:rsidRPr="00B66873">
        <w:rPr>
          <w:rFonts w:ascii="Bookman Old Style" w:eastAsia="Calibri" w:hAnsi="Bookman Old Style"/>
          <w:b/>
          <w:i/>
          <w:color w:val="C00000"/>
          <w:sz w:val="22"/>
          <w:szCs w:val="22"/>
          <w:lang w:val="sr-Cyrl-CS" w:eastAsia="sr-Latn-RS"/>
        </w:rPr>
        <w:t>Начин  плаћања</w:t>
      </w:r>
    </w:p>
    <w:p w:rsidR="00CB3B9C" w:rsidRPr="00B66873" w:rsidRDefault="00CB3B9C" w:rsidP="00CB3B9C">
      <w:pPr>
        <w:autoSpaceDE w:val="0"/>
        <w:autoSpaceDN w:val="0"/>
        <w:adjustRightInd w:val="0"/>
        <w:jc w:val="center"/>
        <w:rPr>
          <w:rFonts w:ascii="Bookman Old Style" w:eastAsia="Calibri" w:hAnsi="Bookman Old Style"/>
          <w:b/>
          <w:i/>
          <w:sz w:val="22"/>
          <w:szCs w:val="22"/>
          <w:lang w:val="sr-Cyrl-CS" w:eastAsia="sr-Latn-RS"/>
        </w:rPr>
      </w:pPr>
      <w:r w:rsidRPr="00B66873">
        <w:rPr>
          <w:rFonts w:ascii="Bookman Old Style" w:eastAsia="Calibri" w:hAnsi="Bookman Old Style"/>
          <w:b/>
          <w:i/>
          <w:sz w:val="22"/>
          <w:szCs w:val="22"/>
          <w:lang w:val="sr-Cyrl-CS" w:eastAsia="sr-Latn-RS"/>
        </w:rPr>
        <w:t>Члан 3.</w:t>
      </w:r>
    </w:p>
    <w:p w:rsidR="00CB3B9C" w:rsidRPr="00B66873" w:rsidRDefault="00CB3B9C" w:rsidP="00CB3B9C">
      <w:pPr>
        <w:autoSpaceDE w:val="0"/>
        <w:autoSpaceDN w:val="0"/>
        <w:adjustRightInd w:val="0"/>
        <w:ind w:firstLine="709"/>
        <w:jc w:val="both"/>
        <w:rPr>
          <w:rFonts w:ascii="Bookman Old Style" w:hAnsi="Bookman Old Style"/>
          <w:sz w:val="22"/>
          <w:szCs w:val="22"/>
        </w:rPr>
      </w:pPr>
      <w:r>
        <w:rPr>
          <w:rFonts w:ascii="Bookman Old Style" w:eastAsia="Calibri" w:hAnsi="Bookman Old Style"/>
          <w:color w:val="000000"/>
          <w:sz w:val="22"/>
          <w:szCs w:val="22"/>
          <w:lang w:val="sr-Cyrl-CS" w:eastAsia="sr-Latn-RS"/>
        </w:rPr>
        <w:t>У погледу плаћања уговарачи су се споразумели да ће Н</w:t>
      </w:r>
      <w:r w:rsidRPr="00B66873">
        <w:rPr>
          <w:rFonts w:ascii="Bookman Old Style" w:eastAsia="Calibri" w:hAnsi="Bookman Old Style"/>
          <w:color w:val="000000"/>
          <w:sz w:val="22"/>
          <w:szCs w:val="22"/>
          <w:lang w:val="sr-Cyrl-CS" w:eastAsia="sr-Latn-RS"/>
        </w:rPr>
        <w:t xml:space="preserve">аручилац </w:t>
      </w:r>
      <w:r>
        <w:rPr>
          <w:rFonts w:ascii="Bookman Old Style" w:eastAsia="Calibri" w:hAnsi="Bookman Old Style"/>
          <w:color w:val="000000"/>
          <w:sz w:val="22"/>
          <w:szCs w:val="22"/>
          <w:lang w:val="sr-Cyrl-CS" w:eastAsia="sr-Latn-RS"/>
        </w:rPr>
        <w:t>услуге</w:t>
      </w:r>
      <w:r w:rsidRPr="00B66873">
        <w:rPr>
          <w:rFonts w:ascii="Bookman Old Style" w:eastAsia="Calibri" w:hAnsi="Bookman Old Style"/>
          <w:color w:val="000000"/>
          <w:sz w:val="22"/>
          <w:szCs w:val="22"/>
          <w:lang w:val="sr-Cyrl-CS" w:eastAsia="sr-Latn-RS"/>
        </w:rPr>
        <w:t xml:space="preserve"> </w:t>
      </w:r>
      <w:r>
        <w:rPr>
          <w:rFonts w:ascii="Bookman Old Style" w:eastAsia="Calibri" w:hAnsi="Bookman Old Style"/>
          <w:color w:val="000000"/>
          <w:sz w:val="22"/>
          <w:szCs w:val="22"/>
          <w:lang w:val="sr-Cyrl-CS" w:eastAsia="sr-Latn-RS"/>
        </w:rPr>
        <w:t xml:space="preserve">пружаоцу услуге </w:t>
      </w:r>
      <w:r w:rsidRPr="00B66873">
        <w:rPr>
          <w:rFonts w:ascii="Bookman Old Style" w:eastAsia="Calibri" w:hAnsi="Bookman Old Style"/>
          <w:color w:val="000000"/>
          <w:sz w:val="22"/>
          <w:szCs w:val="22"/>
          <w:lang w:val="sr-Cyrl-CS" w:eastAsia="sr-Latn-RS"/>
        </w:rPr>
        <w:t xml:space="preserve"> исплатити износ  новачних средстава у року</w:t>
      </w:r>
      <w:r>
        <w:rPr>
          <w:rFonts w:ascii="Bookman Old Style" w:eastAsia="Calibri" w:hAnsi="Bookman Old Style"/>
          <w:color w:val="000000"/>
          <w:sz w:val="22"/>
          <w:szCs w:val="22"/>
          <w:lang w:val="sr-Cyrl-CS" w:eastAsia="sr-Latn-RS"/>
        </w:rPr>
        <w:t xml:space="preserve"> не дужи</w:t>
      </w:r>
      <w:r w:rsidRPr="00B66873">
        <w:rPr>
          <w:rFonts w:ascii="Bookman Old Style" w:eastAsia="Calibri" w:hAnsi="Bookman Old Style"/>
          <w:color w:val="000000"/>
          <w:sz w:val="22"/>
          <w:szCs w:val="22"/>
          <w:lang w:val="sr-Cyrl-CS" w:eastAsia="sr-Latn-RS"/>
        </w:rPr>
        <w:t xml:space="preserve"> од 45 дана од дана пријема</w:t>
      </w:r>
      <w:r w:rsidR="00025967">
        <w:rPr>
          <w:rFonts w:ascii="Bookman Old Style" w:eastAsia="Calibri" w:hAnsi="Bookman Old Style"/>
          <w:color w:val="000000"/>
          <w:sz w:val="22"/>
          <w:szCs w:val="22"/>
          <w:lang w:val="sr-Cyrl-CS" w:eastAsia="sr-Latn-RS"/>
        </w:rPr>
        <w:t xml:space="preserve"> </w:t>
      </w:r>
      <w:r w:rsidR="00025967">
        <w:rPr>
          <w:rFonts w:ascii="Bookman Old Style" w:hAnsi="Bookman Old Style"/>
          <w:sz w:val="22"/>
          <w:szCs w:val="22"/>
          <w:lang w:val="sr-Cyrl-RS"/>
        </w:rPr>
        <w:t>И</w:t>
      </w:r>
      <w:r w:rsidR="00025967">
        <w:rPr>
          <w:rFonts w:ascii="Bookman Old Style" w:hAnsi="Bookman Old Style"/>
          <w:sz w:val="22"/>
          <w:szCs w:val="22"/>
          <w:lang w:val="sr-Cyrl-RS"/>
        </w:rPr>
        <w:t>звештај</w:t>
      </w:r>
      <w:r w:rsidR="00025967">
        <w:rPr>
          <w:rFonts w:ascii="Bookman Old Style" w:hAnsi="Bookman Old Style"/>
          <w:sz w:val="22"/>
          <w:szCs w:val="22"/>
          <w:lang w:val="sr-Cyrl-RS"/>
        </w:rPr>
        <w:t>а</w:t>
      </w:r>
      <w:r w:rsidR="00025967" w:rsidRPr="009D170E">
        <w:rPr>
          <w:rFonts w:ascii="Bookman Old Style" w:hAnsi="Bookman Old Style"/>
          <w:sz w:val="22"/>
          <w:szCs w:val="22"/>
        </w:rPr>
        <w:t xml:space="preserve"> о извршеној услузи</w:t>
      </w:r>
      <w:r w:rsidR="00025967">
        <w:rPr>
          <w:rFonts w:ascii="Bookman Old Style" w:hAnsi="Bookman Old Style"/>
          <w:sz w:val="22"/>
          <w:szCs w:val="22"/>
          <w:lang w:val="sr-Cyrl-RS"/>
        </w:rPr>
        <w:t xml:space="preserve"> и испостављеног</w:t>
      </w:r>
      <w:r w:rsidRPr="00B66873">
        <w:rPr>
          <w:rFonts w:ascii="Bookman Old Style" w:eastAsia="Calibri" w:hAnsi="Bookman Old Style"/>
          <w:color w:val="000000"/>
          <w:sz w:val="22"/>
          <w:szCs w:val="22"/>
          <w:lang w:val="sr-Cyrl-CS" w:eastAsia="sr-Latn-RS"/>
        </w:rPr>
        <w:t xml:space="preserve"> исправног рачуна–фактуре </w:t>
      </w:r>
      <w:r w:rsidRPr="00B66873">
        <w:rPr>
          <w:rFonts w:ascii="Bookman Old Style" w:hAnsi="Bookman Old Style" w:cs="Calibri"/>
          <w:iCs/>
          <w:sz w:val="22"/>
          <w:szCs w:val="22"/>
          <w:lang w:val="ru-RU"/>
        </w:rPr>
        <w:t xml:space="preserve">у седиште наручиоца у складу са </w:t>
      </w:r>
      <w:r w:rsidRPr="00B66873">
        <w:rPr>
          <w:rFonts w:ascii="Bookman Old Style" w:hAnsi="Bookman Old Style" w:cs="Calibri"/>
          <w:sz w:val="22"/>
          <w:szCs w:val="22"/>
        </w:rPr>
        <w:t xml:space="preserve">Законом о роковима измирења новчаних обавеза у комерцијалним трансакцијама </w:t>
      </w:r>
      <w:r w:rsidRPr="00B66873">
        <w:rPr>
          <w:rFonts w:ascii="Bookman Old Style" w:hAnsi="Bookman Old Style"/>
          <w:iCs/>
          <w:sz w:val="22"/>
          <w:szCs w:val="22"/>
          <w:lang w:val="ru-RU"/>
        </w:rPr>
        <w:t>(„</w:t>
      </w:r>
      <w:r w:rsidRPr="00B66873">
        <w:rPr>
          <w:rFonts w:ascii="Bookman Old Style" w:hAnsi="Bookman Old Style"/>
          <w:iCs/>
          <w:sz w:val="22"/>
          <w:szCs w:val="22"/>
          <w:lang w:val="sr-Cyrl-CS"/>
        </w:rPr>
        <w:t>Службени гласник РС”, бр. 119/12, 68/15, 113/2017, 91/2019, 44/2021- др. закон</w:t>
      </w:r>
      <w:r w:rsidRPr="00B66873">
        <w:rPr>
          <w:rFonts w:ascii="Bookman Old Style" w:hAnsi="Bookman Old Style"/>
          <w:iCs/>
          <w:sz w:val="22"/>
          <w:szCs w:val="22"/>
          <w:lang w:val="ru-RU"/>
        </w:rPr>
        <w:t xml:space="preserve">), </w:t>
      </w:r>
      <w:r w:rsidRPr="00B66873">
        <w:rPr>
          <w:rFonts w:ascii="Bookman Old Style" w:hAnsi="Bookman Old Style"/>
          <w:bCs/>
          <w:iCs/>
          <w:sz w:val="22"/>
          <w:szCs w:val="22"/>
        </w:rPr>
        <w:t>Законом о електронском фактурисању („Сл. Гласник РС“, бр. 44/2021,129/2021) и Правилником о елементима електронске фактуре, форми и начину доставе пратеће и друге документације кроз систем електронских фактура, начину и поступку електронског евидентирања обрачуна ПДВ у систему електронских фактура и начину примене стандарда електронског фактурисања („Сл. Гласник РС“, бр. 69/2021,132/2021,46/2022)</w:t>
      </w:r>
      <w:r w:rsidRPr="00B66873">
        <w:rPr>
          <w:rFonts w:ascii="Bookman Old Style" w:hAnsi="Bookman Old Style"/>
          <w:sz w:val="22"/>
          <w:szCs w:val="22"/>
          <w:lang w:val="ru-RU"/>
        </w:rPr>
        <w:t>.</w:t>
      </w:r>
    </w:p>
    <w:p w:rsidR="00CB3B9C" w:rsidRPr="00B66873" w:rsidRDefault="00CB3B9C" w:rsidP="00CB3B9C">
      <w:pPr>
        <w:ind w:firstLine="709"/>
        <w:jc w:val="both"/>
        <w:rPr>
          <w:rFonts w:ascii="Bookman Old Style" w:eastAsia="Calibri" w:hAnsi="Bookman Old Style"/>
          <w:sz w:val="22"/>
          <w:szCs w:val="22"/>
          <w:lang w:val="ru-RU"/>
        </w:rPr>
      </w:pPr>
      <w:r w:rsidRPr="00B66873">
        <w:rPr>
          <w:rFonts w:ascii="Bookman Old Style" w:eastAsia="Calibri" w:hAnsi="Bookman Old Style"/>
          <w:sz w:val="22"/>
          <w:szCs w:val="22"/>
          <w:lang w:val="ru-RU"/>
        </w:rPr>
        <w:t xml:space="preserve">Рачун – фактура пре достављања на плаћање мора бити претходно регистрован у Централном регистру </w:t>
      </w:r>
      <w:r>
        <w:rPr>
          <w:rFonts w:ascii="Bookman Old Style" w:eastAsia="Calibri" w:hAnsi="Bookman Old Style"/>
          <w:sz w:val="22"/>
          <w:szCs w:val="22"/>
          <w:lang w:val="ru-RU"/>
        </w:rPr>
        <w:t>е-</w:t>
      </w:r>
      <w:r w:rsidRPr="00B66873">
        <w:rPr>
          <w:rFonts w:ascii="Bookman Old Style" w:eastAsia="Calibri" w:hAnsi="Bookman Old Style"/>
          <w:sz w:val="22"/>
          <w:szCs w:val="22"/>
          <w:lang w:val="ru-RU"/>
        </w:rPr>
        <w:t xml:space="preserve">фактура који води Управа за трезор бр. </w:t>
      </w:r>
      <w:r w:rsidRPr="00B66873">
        <w:rPr>
          <w:rFonts w:ascii="Bookman Old Style" w:hAnsi="Bookman Old Style"/>
          <w:b/>
          <w:color w:val="C00000"/>
          <w:sz w:val="22"/>
          <w:szCs w:val="22"/>
          <w:highlight w:val="yellow"/>
          <w:lang w:val="ru-RU" w:eastAsia="ar-SA"/>
        </w:rPr>
        <w:t>јбкјс</w:t>
      </w:r>
      <w:r w:rsidRPr="00B66873">
        <w:rPr>
          <w:rFonts w:ascii="Bookman Old Style" w:hAnsi="Bookman Old Style"/>
          <w:b/>
          <w:color w:val="C00000"/>
          <w:sz w:val="22"/>
          <w:szCs w:val="22"/>
          <w:lang w:val="ru-RU" w:eastAsia="ar-SA"/>
        </w:rPr>
        <w:t xml:space="preserve"> </w:t>
      </w:r>
      <w:r w:rsidRPr="00B66873">
        <w:rPr>
          <w:rFonts w:ascii="Bookman Old Style" w:hAnsi="Bookman Old Style"/>
          <w:b/>
          <w:color w:val="C00000"/>
          <w:sz w:val="22"/>
          <w:szCs w:val="22"/>
          <w:highlight w:val="yellow"/>
          <w:lang w:val="ru-RU" w:eastAsia="ar-SA"/>
        </w:rPr>
        <w:t>06126</w:t>
      </w:r>
      <w:r w:rsidRPr="00B66873">
        <w:rPr>
          <w:rFonts w:ascii="Bookman Old Style" w:hAnsi="Bookman Old Style"/>
          <w:sz w:val="22"/>
          <w:szCs w:val="22"/>
          <w:lang w:val="ru-RU" w:eastAsia="ar-SA"/>
        </w:rPr>
        <w:t xml:space="preserve"> </w:t>
      </w:r>
      <w:r w:rsidRPr="00B66873">
        <w:rPr>
          <w:rFonts w:ascii="Bookman Old Style" w:eastAsia="Calibri" w:hAnsi="Bookman Old Style"/>
          <w:sz w:val="22"/>
          <w:szCs w:val="22"/>
          <w:lang w:val="ru-RU"/>
        </w:rPr>
        <w:t xml:space="preserve">и у року од 10 дана достављене Наручиоцу са инструкцијом за плаћање. </w:t>
      </w:r>
    </w:p>
    <w:p w:rsidR="00CB3B9C" w:rsidRPr="00F653DB" w:rsidRDefault="00CB3B9C" w:rsidP="00CB3B9C">
      <w:pPr>
        <w:autoSpaceDE w:val="0"/>
        <w:autoSpaceDN w:val="0"/>
        <w:adjustRightInd w:val="0"/>
        <w:ind w:firstLine="709"/>
        <w:jc w:val="center"/>
        <w:rPr>
          <w:rFonts w:ascii="Bookman Old Style" w:hAnsi="Bookman Old Style"/>
          <w:b/>
          <w:bCs/>
          <w:i/>
          <w:color w:val="C00000"/>
          <w:sz w:val="10"/>
          <w:szCs w:val="10"/>
          <w:lang w:val="sr-Cyrl-CS"/>
        </w:rPr>
      </w:pPr>
    </w:p>
    <w:p w:rsidR="00CB3B9C" w:rsidRPr="00B66873" w:rsidRDefault="00CB3B9C" w:rsidP="00CB3B9C">
      <w:pPr>
        <w:autoSpaceDE w:val="0"/>
        <w:autoSpaceDN w:val="0"/>
        <w:adjustRightInd w:val="0"/>
        <w:jc w:val="center"/>
        <w:rPr>
          <w:rFonts w:ascii="Bookman Old Style" w:hAnsi="Bookman Old Style"/>
          <w:b/>
          <w:bCs/>
          <w:i/>
          <w:color w:val="C00000"/>
          <w:sz w:val="22"/>
          <w:szCs w:val="22"/>
          <w:lang w:val="sr-Cyrl-CS"/>
        </w:rPr>
      </w:pPr>
      <w:r w:rsidRPr="00B66873">
        <w:rPr>
          <w:rFonts w:ascii="Bookman Old Style" w:hAnsi="Bookman Old Style"/>
          <w:b/>
          <w:bCs/>
          <w:i/>
          <w:color w:val="C00000"/>
          <w:sz w:val="22"/>
          <w:szCs w:val="22"/>
          <w:lang w:val="sr-Cyrl-CS"/>
        </w:rPr>
        <w:t xml:space="preserve">Обавезе </w:t>
      </w:r>
      <w:r>
        <w:rPr>
          <w:rFonts w:ascii="Bookman Old Style" w:hAnsi="Bookman Old Style"/>
          <w:b/>
          <w:bCs/>
          <w:i/>
          <w:color w:val="C00000"/>
          <w:sz w:val="22"/>
          <w:szCs w:val="22"/>
          <w:lang w:val="sr-Cyrl-CS"/>
        </w:rPr>
        <w:t>пружаоца услуге</w:t>
      </w:r>
    </w:p>
    <w:p w:rsidR="00CB3B9C" w:rsidRPr="00B66873" w:rsidRDefault="00CB3B9C" w:rsidP="00CB3B9C">
      <w:pPr>
        <w:autoSpaceDE w:val="0"/>
        <w:autoSpaceDN w:val="0"/>
        <w:adjustRightInd w:val="0"/>
        <w:jc w:val="center"/>
        <w:rPr>
          <w:rFonts w:ascii="Bookman Old Style" w:hAnsi="Bookman Old Style"/>
          <w:b/>
          <w:bCs/>
          <w:i/>
          <w:sz w:val="22"/>
          <w:szCs w:val="22"/>
          <w:lang w:val="ru-RU"/>
        </w:rPr>
      </w:pPr>
      <w:r w:rsidRPr="00B66873">
        <w:rPr>
          <w:rFonts w:ascii="Bookman Old Style" w:hAnsi="Bookman Old Style"/>
          <w:b/>
          <w:bCs/>
          <w:i/>
          <w:sz w:val="22"/>
          <w:szCs w:val="22"/>
          <w:lang w:val="sr-Cyrl-CS"/>
        </w:rPr>
        <w:t>Члан</w:t>
      </w:r>
      <w:r w:rsidRPr="00B66873">
        <w:rPr>
          <w:rFonts w:ascii="Bookman Old Style" w:hAnsi="Bookman Old Style"/>
          <w:b/>
          <w:bCs/>
          <w:i/>
          <w:sz w:val="22"/>
          <w:szCs w:val="22"/>
          <w:lang w:val="ru-RU"/>
        </w:rPr>
        <w:t xml:space="preserve"> 4.</w:t>
      </w:r>
    </w:p>
    <w:p w:rsidR="00CB3B9C" w:rsidRDefault="00CB3B9C" w:rsidP="00CB3B9C">
      <w:pPr>
        <w:ind w:firstLine="709"/>
        <w:contextualSpacing/>
        <w:jc w:val="both"/>
        <w:rPr>
          <w:rFonts w:ascii="Bookman Old Style" w:hAnsi="Bookman Old Style"/>
          <w:sz w:val="22"/>
          <w:szCs w:val="22"/>
        </w:rPr>
      </w:pPr>
      <w:r w:rsidRPr="009D170E">
        <w:rPr>
          <w:rFonts w:ascii="Bookman Old Style" w:hAnsi="Bookman Old Style"/>
          <w:sz w:val="22"/>
          <w:szCs w:val="22"/>
        </w:rPr>
        <w:t xml:space="preserve">Сагласно овом уговору Пружаоц услуге се обавезује да: </w:t>
      </w:r>
    </w:p>
    <w:p w:rsidR="007C7BC2" w:rsidRPr="007C7BC2" w:rsidRDefault="007C7BC2" w:rsidP="007C7BC2">
      <w:pPr>
        <w:ind w:left="851" w:hanging="142"/>
        <w:contextualSpacing/>
        <w:jc w:val="both"/>
        <w:rPr>
          <w:rFonts w:ascii="Bookman Old Style" w:hAnsi="Bookman Old Style"/>
          <w:sz w:val="22"/>
          <w:szCs w:val="22"/>
          <w:lang w:val="sr-Cyrl-RS"/>
        </w:rPr>
      </w:pPr>
      <w:r>
        <w:rPr>
          <w:rFonts w:ascii="Bookman Old Style" w:hAnsi="Bookman Old Style"/>
          <w:sz w:val="22"/>
          <w:szCs w:val="22"/>
          <w:lang w:val="sr-Cyrl-RS"/>
        </w:rPr>
        <w:t>-ври услуге сукцесивно у складу са потребама наручица у погледу динамике, врсте и обима;</w:t>
      </w:r>
    </w:p>
    <w:p w:rsidR="00CB3B9C" w:rsidRPr="00D049BA" w:rsidRDefault="00C7435E" w:rsidP="00CB3B9C">
      <w:pPr>
        <w:ind w:left="851" w:hanging="142"/>
        <w:contextualSpacing/>
        <w:jc w:val="both"/>
        <w:rPr>
          <w:rFonts w:ascii="Bookman Old Style" w:hAnsi="Bookman Old Style"/>
          <w:sz w:val="22"/>
          <w:szCs w:val="22"/>
          <w:lang w:val="sr-Cyrl-RS"/>
        </w:rPr>
      </w:pPr>
      <w:r>
        <w:rPr>
          <w:rFonts w:ascii="Bookman Old Style" w:hAnsi="Bookman Old Style"/>
          <w:sz w:val="22"/>
          <w:szCs w:val="22"/>
        </w:rPr>
        <w:lastRenderedPageBreak/>
        <w:t>-</w:t>
      </w:r>
      <w:r w:rsidR="00CB3B9C" w:rsidRPr="009D170E">
        <w:rPr>
          <w:rFonts w:ascii="Bookman Old Style" w:hAnsi="Bookman Old Style"/>
          <w:sz w:val="22"/>
          <w:szCs w:val="22"/>
        </w:rPr>
        <w:t xml:space="preserve">врши </w:t>
      </w:r>
      <w:r w:rsidR="00CB3B9C">
        <w:rPr>
          <w:rFonts w:ascii="Bookman Old Style" w:hAnsi="Bookman Old Style"/>
          <w:sz w:val="22"/>
          <w:szCs w:val="22"/>
        </w:rPr>
        <w:t xml:space="preserve">услуге </w:t>
      </w:r>
      <w:r w:rsidR="00CB3B9C" w:rsidRPr="009D170E">
        <w:rPr>
          <w:rFonts w:ascii="Bookman Old Style" w:hAnsi="Bookman Old Style"/>
          <w:sz w:val="22"/>
          <w:szCs w:val="22"/>
        </w:rPr>
        <w:t>одм</w:t>
      </w:r>
      <w:r w:rsidR="00CB3B9C">
        <w:rPr>
          <w:rFonts w:ascii="Bookman Old Style" w:hAnsi="Bookman Old Style"/>
          <w:sz w:val="22"/>
          <w:szCs w:val="22"/>
        </w:rPr>
        <w:t>ах по пријему захтева н</w:t>
      </w:r>
      <w:r w:rsidR="00CB3B9C" w:rsidRPr="009D170E">
        <w:rPr>
          <w:rFonts w:ascii="Bookman Old Style" w:hAnsi="Bookman Old Style"/>
          <w:sz w:val="22"/>
          <w:szCs w:val="22"/>
        </w:rPr>
        <w:t>аручиоца,</w:t>
      </w:r>
      <w:r w:rsidR="00CB3B9C">
        <w:rPr>
          <w:rFonts w:ascii="Bookman Old Style" w:hAnsi="Bookman Old Style" w:cs="Arial"/>
          <w:sz w:val="22"/>
          <w:szCs w:val="22"/>
          <w:lang w:val="sr-Cyrl-RS"/>
        </w:rPr>
        <w:t xml:space="preserve"> односно </w:t>
      </w:r>
      <w:r w:rsidR="00CB3B9C" w:rsidRPr="00B63952">
        <w:rPr>
          <w:rFonts w:ascii="Bookman Old Style" w:hAnsi="Bookman Old Style" w:cs="Arial"/>
          <w:sz w:val="22"/>
          <w:szCs w:val="22"/>
        </w:rPr>
        <w:t>у</w:t>
      </w:r>
      <w:r w:rsidR="00CB3B9C">
        <w:rPr>
          <w:rFonts w:ascii="Bookman Old Style" w:hAnsi="Bookman Old Style" w:cs="Arial"/>
          <w:sz w:val="22"/>
          <w:szCs w:val="22"/>
        </w:rPr>
        <w:t xml:space="preserve"> року који није дужи од 24 часа</w:t>
      </w:r>
      <w:r w:rsidR="00CB3B9C">
        <w:rPr>
          <w:rFonts w:ascii="Bookman Old Style" w:hAnsi="Bookman Old Style" w:cs="Arial"/>
          <w:sz w:val="22"/>
          <w:szCs w:val="22"/>
          <w:lang w:val="sr-Cyrl-RS"/>
        </w:rPr>
        <w:t>;</w:t>
      </w:r>
    </w:p>
    <w:p w:rsidR="00CB3B9C" w:rsidRPr="0092000A" w:rsidRDefault="00CB3B9C" w:rsidP="00CB3B9C">
      <w:pPr>
        <w:ind w:left="851" w:hanging="142"/>
        <w:contextualSpacing/>
        <w:jc w:val="both"/>
        <w:rPr>
          <w:rFonts w:ascii="Bookman Old Style" w:hAnsi="Bookman Old Style"/>
          <w:sz w:val="22"/>
          <w:szCs w:val="22"/>
          <w:lang w:val="sr-Cyrl-RS"/>
        </w:rPr>
      </w:pPr>
      <w:r w:rsidRPr="009D170E">
        <w:rPr>
          <w:rFonts w:ascii="Bookman Old Style" w:hAnsi="Bookman Old Style"/>
          <w:sz w:val="22"/>
          <w:szCs w:val="22"/>
        </w:rPr>
        <w:t>-врши уговорене услуге стручно и квалитетн</w:t>
      </w:r>
      <w:r>
        <w:rPr>
          <w:rFonts w:ascii="Bookman Old Style" w:hAnsi="Bookman Old Style"/>
          <w:sz w:val="22"/>
          <w:szCs w:val="22"/>
        </w:rPr>
        <w:t>о према правилима струке и важећ</w:t>
      </w:r>
      <w:r w:rsidRPr="009D170E">
        <w:rPr>
          <w:rFonts w:ascii="Bookman Old Style" w:hAnsi="Bookman Old Style"/>
          <w:sz w:val="22"/>
          <w:szCs w:val="22"/>
        </w:rPr>
        <w:t>им стандардима</w:t>
      </w:r>
      <w:r>
        <w:rPr>
          <w:rFonts w:ascii="Bookman Old Style" w:hAnsi="Bookman Old Style"/>
          <w:sz w:val="22"/>
          <w:szCs w:val="22"/>
        </w:rPr>
        <w:t>, прописима и правилима струке</w:t>
      </w:r>
      <w:r>
        <w:rPr>
          <w:rFonts w:ascii="Bookman Old Style" w:hAnsi="Bookman Old Style"/>
          <w:sz w:val="22"/>
          <w:szCs w:val="22"/>
          <w:lang w:val="sr-Cyrl-RS"/>
        </w:rPr>
        <w:t>;</w:t>
      </w:r>
    </w:p>
    <w:p w:rsidR="00CB3B9C" w:rsidRDefault="00C7435E" w:rsidP="00CB3B9C">
      <w:pPr>
        <w:ind w:left="851" w:hanging="142"/>
        <w:contextualSpacing/>
        <w:jc w:val="both"/>
        <w:rPr>
          <w:rFonts w:ascii="Bookman Old Style" w:hAnsi="Bookman Old Style"/>
          <w:sz w:val="22"/>
          <w:szCs w:val="22"/>
        </w:rPr>
      </w:pPr>
      <w:r>
        <w:rPr>
          <w:rFonts w:ascii="Bookman Old Style" w:hAnsi="Bookman Old Style"/>
          <w:sz w:val="22"/>
          <w:szCs w:val="22"/>
        </w:rPr>
        <w:t>-</w:t>
      </w:r>
      <w:r w:rsidR="00CB3B9C">
        <w:rPr>
          <w:rFonts w:ascii="Bookman Old Style" w:hAnsi="Bookman Old Style"/>
          <w:sz w:val="22"/>
          <w:szCs w:val="22"/>
        </w:rPr>
        <w:t>преко одговорног лица н</w:t>
      </w:r>
      <w:r w:rsidR="00CB3B9C" w:rsidRPr="009D170E">
        <w:rPr>
          <w:rFonts w:ascii="Bookman Old Style" w:hAnsi="Bookman Old Style"/>
          <w:sz w:val="22"/>
          <w:szCs w:val="22"/>
        </w:rPr>
        <w:t>аручиоца прима налоге и упутства за рад и одржав</w:t>
      </w:r>
      <w:r w:rsidR="00CB3B9C">
        <w:rPr>
          <w:rFonts w:ascii="Bookman Old Style" w:hAnsi="Bookman Old Style"/>
          <w:sz w:val="22"/>
          <w:szCs w:val="22"/>
        </w:rPr>
        <w:t>а контакт са овлашћеним лицима н</w:t>
      </w:r>
      <w:r w:rsidR="00CB3B9C" w:rsidRPr="009D170E">
        <w:rPr>
          <w:rFonts w:ascii="Bookman Old Style" w:hAnsi="Bookman Old Style"/>
          <w:sz w:val="22"/>
          <w:szCs w:val="22"/>
        </w:rPr>
        <w:t>аручиоца</w:t>
      </w:r>
      <w:r w:rsidR="00CB3B9C">
        <w:rPr>
          <w:rFonts w:ascii="Bookman Old Style" w:hAnsi="Bookman Old Style"/>
          <w:sz w:val="22"/>
          <w:szCs w:val="22"/>
          <w:lang w:val="sr-Cyrl-RS"/>
        </w:rPr>
        <w:t>;</w:t>
      </w:r>
      <w:r w:rsidR="00CB3B9C" w:rsidRPr="009D170E">
        <w:rPr>
          <w:rFonts w:ascii="Bookman Old Style" w:hAnsi="Bookman Old Style"/>
          <w:sz w:val="22"/>
          <w:szCs w:val="22"/>
        </w:rPr>
        <w:t xml:space="preserve"> </w:t>
      </w:r>
    </w:p>
    <w:p w:rsidR="00CB3B9C" w:rsidRDefault="00CB3B9C" w:rsidP="00CB3B9C">
      <w:pPr>
        <w:ind w:left="851" w:hanging="142"/>
        <w:jc w:val="both"/>
        <w:rPr>
          <w:rFonts w:ascii="Bookman Old Style" w:hAnsi="Bookman Old Style" w:cs="Arial"/>
          <w:sz w:val="22"/>
          <w:szCs w:val="22"/>
          <w:lang w:val="sr-Cyrl-RS"/>
        </w:rPr>
      </w:pPr>
      <w:r>
        <w:rPr>
          <w:rFonts w:ascii="Bookman Old Style" w:hAnsi="Bookman Old Style"/>
          <w:sz w:val="22"/>
          <w:szCs w:val="22"/>
          <w:lang w:val="sr-Cyrl-RS"/>
        </w:rPr>
        <w:t>-</w:t>
      </w:r>
      <w:r w:rsidRPr="00B63952">
        <w:rPr>
          <w:rFonts w:ascii="Bookman Old Style" w:hAnsi="Bookman Old Style" w:cs="Arial"/>
          <w:sz w:val="22"/>
          <w:szCs w:val="22"/>
        </w:rPr>
        <w:t xml:space="preserve">непосредно по завршетку услуга испостави фактуру са ценама из понуде или ако </w:t>
      </w:r>
      <w:r>
        <w:rPr>
          <w:rFonts w:ascii="Bookman Old Style" w:hAnsi="Bookman Old Style" w:cs="Arial"/>
          <w:sz w:val="22"/>
          <w:szCs w:val="22"/>
          <w:lang w:val="sr-Cyrl-RS"/>
        </w:rPr>
        <w:t>дође до непрдвиђеног квара који није обухваћен техничком спецификацијом, да испостави фактуру са исказаном ценом плус цена материјала;</w:t>
      </w:r>
    </w:p>
    <w:p w:rsidR="00696044" w:rsidRPr="00D049BA" w:rsidRDefault="00696044" w:rsidP="00CB3B9C">
      <w:pPr>
        <w:ind w:left="851" w:hanging="142"/>
        <w:jc w:val="both"/>
        <w:rPr>
          <w:rFonts w:ascii="Bookman Old Style" w:hAnsi="Bookman Old Style" w:cs="Arial"/>
          <w:sz w:val="22"/>
          <w:szCs w:val="22"/>
          <w:lang w:val="sr-Cyrl-RS"/>
        </w:rPr>
      </w:pPr>
      <w:r>
        <w:rPr>
          <w:rFonts w:ascii="Bookman Old Style" w:hAnsi="Bookman Old Style" w:cs="Arial"/>
          <w:sz w:val="22"/>
          <w:szCs w:val="22"/>
          <w:lang w:val="sr-Cyrl-RS"/>
        </w:rPr>
        <w:t>-</w:t>
      </w:r>
      <w:r w:rsidRPr="00696044">
        <w:rPr>
          <w:lang w:val="sr-Cyrl-CS"/>
        </w:rPr>
        <w:t xml:space="preserve"> </w:t>
      </w:r>
      <w:r w:rsidRPr="00696044">
        <w:rPr>
          <w:rFonts w:ascii="Bookman Old Style" w:hAnsi="Bookman Old Style"/>
          <w:sz w:val="22"/>
          <w:szCs w:val="22"/>
          <w:lang w:val="sr-Cyrl-CS"/>
        </w:rPr>
        <w:t>приликом пружања услуга које су предмет набавке, примењује све потребне мере заштите у складу са одредбама Закона о безбедности и здрављу на раду („Службени гласник РС“, број 35/23).</w:t>
      </w:r>
    </w:p>
    <w:p w:rsidR="00696044" w:rsidRPr="00696044" w:rsidRDefault="00696044" w:rsidP="00CB3B9C">
      <w:pPr>
        <w:autoSpaceDE w:val="0"/>
        <w:autoSpaceDN w:val="0"/>
        <w:adjustRightInd w:val="0"/>
        <w:jc w:val="center"/>
        <w:rPr>
          <w:rFonts w:ascii="Bookman Old Style" w:hAnsi="Bookman Old Style"/>
          <w:b/>
          <w:bCs/>
          <w:i/>
          <w:color w:val="C00000"/>
          <w:sz w:val="10"/>
          <w:szCs w:val="10"/>
          <w:lang w:val="sr-Cyrl-CS"/>
        </w:rPr>
      </w:pPr>
    </w:p>
    <w:p w:rsidR="00CB3B9C" w:rsidRPr="00B66873" w:rsidRDefault="00CB3B9C" w:rsidP="00CB3B9C">
      <w:pPr>
        <w:autoSpaceDE w:val="0"/>
        <w:autoSpaceDN w:val="0"/>
        <w:adjustRightInd w:val="0"/>
        <w:jc w:val="center"/>
        <w:rPr>
          <w:rFonts w:ascii="Bookman Old Style" w:hAnsi="Bookman Old Style"/>
          <w:b/>
          <w:bCs/>
          <w:i/>
          <w:color w:val="C00000"/>
          <w:sz w:val="22"/>
          <w:szCs w:val="22"/>
          <w:lang w:val="sr-Cyrl-CS"/>
        </w:rPr>
      </w:pPr>
      <w:r w:rsidRPr="00B66873">
        <w:rPr>
          <w:rFonts w:ascii="Bookman Old Style" w:hAnsi="Bookman Old Style"/>
          <w:b/>
          <w:bCs/>
          <w:i/>
          <w:color w:val="C00000"/>
          <w:sz w:val="22"/>
          <w:szCs w:val="22"/>
          <w:lang w:val="sr-Cyrl-CS"/>
        </w:rPr>
        <w:t xml:space="preserve">Обавезе </w:t>
      </w:r>
      <w:r>
        <w:rPr>
          <w:rFonts w:ascii="Bookman Old Style" w:hAnsi="Bookman Old Style"/>
          <w:b/>
          <w:bCs/>
          <w:i/>
          <w:color w:val="C00000"/>
          <w:sz w:val="22"/>
          <w:szCs w:val="22"/>
          <w:lang w:val="sr-Cyrl-CS"/>
        </w:rPr>
        <w:t xml:space="preserve"> наручиоца услуге</w:t>
      </w:r>
    </w:p>
    <w:p w:rsidR="00CB3B9C" w:rsidRPr="00B66873" w:rsidRDefault="00CB3B9C" w:rsidP="00CB3B9C">
      <w:pPr>
        <w:autoSpaceDE w:val="0"/>
        <w:autoSpaceDN w:val="0"/>
        <w:adjustRightInd w:val="0"/>
        <w:jc w:val="center"/>
        <w:rPr>
          <w:rFonts w:ascii="Bookman Old Style" w:hAnsi="Bookman Old Style"/>
          <w:b/>
          <w:bCs/>
          <w:i/>
          <w:sz w:val="22"/>
          <w:szCs w:val="22"/>
          <w:lang w:val="ru-RU"/>
        </w:rPr>
      </w:pPr>
      <w:r w:rsidRPr="00B66873">
        <w:rPr>
          <w:rFonts w:ascii="Bookman Old Style" w:hAnsi="Bookman Old Style"/>
          <w:b/>
          <w:bCs/>
          <w:i/>
          <w:sz w:val="22"/>
          <w:szCs w:val="22"/>
          <w:lang w:val="sr-Cyrl-CS"/>
        </w:rPr>
        <w:t>Члан</w:t>
      </w:r>
      <w:r>
        <w:rPr>
          <w:rFonts w:ascii="Bookman Old Style" w:hAnsi="Bookman Old Style"/>
          <w:b/>
          <w:bCs/>
          <w:i/>
          <w:sz w:val="22"/>
          <w:szCs w:val="22"/>
          <w:lang w:val="ru-RU"/>
        </w:rPr>
        <w:t xml:space="preserve"> 5</w:t>
      </w:r>
      <w:r w:rsidRPr="00B66873">
        <w:rPr>
          <w:rFonts w:ascii="Bookman Old Style" w:hAnsi="Bookman Old Style"/>
          <w:b/>
          <w:bCs/>
          <w:i/>
          <w:sz w:val="22"/>
          <w:szCs w:val="22"/>
          <w:lang w:val="ru-RU"/>
        </w:rPr>
        <w:t>.</w:t>
      </w:r>
    </w:p>
    <w:p w:rsidR="00CB3B9C" w:rsidRDefault="00CB3B9C" w:rsidP="00CB3B9C">
      <w:pPr>
        <w:ind w:firstLine="709"/>
        <w:jc w:val="both"/>
        <w:rPr>
          <w:rFonts w:ascii="Bookman Old Style" w:hAnsi="Bookman Old Style"/>
          <w:sz w:val="22"/>
          <w:szCs w:val="22"/>
        </w:rPr>
      </w:pPr>
      <w:r w:rsidRPr="009D170E">
        <w:rPr>
          <w:rFonts w:ascii="Bookman Old Style" w:hAnsi="Bookman Old Style"/>
          <w:sz w:val="22"/>
          <w:szCs w:val="22"/>
        </w:rPr>
        <w:t xml:space="preserve">Поред наведених Наручилац има и следеће обавезе: </w:t>
      </w:r>
    </w:p>
    <w:p w:rsidR="00CB3B9C" w:rsidRDefault="00CB3B9C" w:rsidP="00CB3B9C">
      <w:pPr>
        <w:ind w:left="851" w:hanging="142"/>
        <w:jc w:val="both"/>
        <w:rPr>
          <w:rFonts w:ascii="Bookman Old Style" w:hAnsi="Bookman Old Style"/>
          <w:sz w:val="22"/>
          <w:szCs w:val="22"/>
        </w:rPr>
      </w:pPr>
      <w:r w:rsidRPr="009D170E">
        <w:rPr>
          <w:rFonts w:ascii="Bookman Old Style" w:hAnsi="Bookman Old Style"/>
          <w:sz w:val="22"/>
          <w:szCs w:val="22"/>
        </w:rPr>
        <w:t>- да предмет услуге допреми о свом трошку у објекат Пружаоца услуге и исти након извршене услуге преузме</w:t>
      </w:r>
      <w:r>
        <w:rPr>
          <w:rFonts w:ascii="Bookman Old Style" w:hAnsi="Bookman Old Style"/>
          <w:sz w:val="22"/>
          <w:szCs w:val="22"/>
          <w:lang w:val="sr-Cyrl-RS"/>
        </w:rPr>
        <w:t>;</w:t>
      </w:r>
      <w:r w:rsidRPr="009D170E">
        <w:rPr>
          <w:rFonts w:ascii="Bookman Old Style" w:hAnsi="Bookman Old Style"/>
          <w:sz w:val="22"/>
          <w:szCs w:val="22"/>
        </w:rPr>
        <w:t xml:space="preserve"> </w:t>
      </w:r>
    </w:p>
    <w:p w:rsidR="00CB3B9C" w:rsidRDefault="00CB3B9C" w:rsidP="00CB3B9C">
      <w:pPr>
        <w:ind w:firstLine="709"/>
        <w:jc w:val="both"/>
        <w:rPr>
          <w:rFonts w:ascii="Bookman Old Style" w:hAnsi="Bookman Old Style"/>
          <w:sz w:val="22"/>
          <w:szCs w:val="22"/>
        </w:rPr>
      </w:pPr>
      <w:r w:rsidRPr="009D170E">
        <w:rPr>
          <w:rFonts w:ascii="Bookman Old Style" w:hAnsi="Bookman Old Style"/>
          <w:sz w:val="22"/>
          <w:szCs w:val="22"/>
        </w:rPr>
        <w:t>- врши квалитативно-квалитативну контролу извршене услуге</w:t>
      </w:r>
      <w:r>
        <w:rPr>
          <w:rFonts w:ascii="Bookman Old Style" w:hAnsi="Bookman Old Style"/>
          <w:sz w:val="22"/>
          <w:szCs w:val="22"/>
          <w:lang w:val="sr-Cyrl-RS"/>
        </w:rPr>
        <w:t>;</w:t>
      </w:r>
      <w:r w:rsidRPr="009D170E">
        <w:rPr>
          <w:rFonts w:ascii="Bookman Old Style" w:hAnsi="Bookman Old Style"/>
          <w:sz w:val="22"/>
          <w:szCs w:val="22"/>
        </w:rPr>
        <w:t xml:space="preserve"> </w:t>
      </w:r>
    </w:p>
    <w:p w:rsidR="00CB3B9C" w:rsidRDefault="00CB3B9C" w:rsidP="00CB3B9C">
      <w:pPr>
        <w:ind w:firstLine="709"/>
        <w:jc w:val="both"/>
        <w:rPr>
          <w:rFonts w:ascii="Bookman Old Style" w:hAnsi="Bookman Old Style"/>
          <w:sz w:val="22"/>
          <w:szCs w:val="22"/>
        </w:rPr>
      </w:pPr>
      <w:r w:rsidRPr="009D170E">
        <w:rPr>
          <w:rFonts w:ascii="Bookman Old Style" w:hAnsi="Bookman Old Style"/>
          <w:sz w:val="22"/>
          <w:szCs w:val="22"/>
        </w:rPr>
        <w:t>- изв</w:t>
      </w:r>
      <w:r>
        <w:rPr>
          <w:rFonts w:ascii="Bookman Old Style" w:hAnsi="Bookman Old Style"/>
          <w:sz w:val="22"/>
          <w:szCs w:val="22"/>
        </w:rPr>
        <w:t>рши плаћање у складу са чланом 3</w:t>
      </w:r>
      <w:r w:rsidRPr="009D170E">
        <w:rPr>
          <w:rFonts w:ascii="Bookman Old Style" w:hAnsi="Bookman Old Style"/>
          <w:sz w:val="22"/>
          <w:szCs w:val="22"/>
        </w:rPr>
        <w:t>. овог Уговора</w:t>
      </w:r>
      <w:r>
        <w:rPr>
          <w:rFonts w:ascii="Bookman Old Style" w:hAnsi="Bookman Old Style"/>
          <w:sz w:val="22"/>
          <w:szCs w:val="22"/>
          <w:lang w:val="sr-Cyrl-RS"/>
        </w:rPr>
        <w:t>;</w:t>
      </w:r>
      <w:r w:rsidRPr="009D170E">
        <w:rPr>
          <w:rFonts w:ascii="Bookman Old Style" w:hAnsi="Bookman Old Style"/>
          <w:sz w:val="22"/>
          <w:szCs w:val="22"/>
        </w:rPr>
        <w:t xml:space="preserve"> </w:t>
      </w:r>
    </w:p>
    <w:p w:rsidR="00CB3B9C" w:rsidRDefault="00CB3B9C" w:rsidP="00CB3B9C">
      <w:pPr>
        <w:ind w:left="851" w:hanging="142"/>
        <w:jc w:val="both"/>
        <w:rPr>
          <w:rFonts w:ascii="Bookman Old Style" w:hAnsi="Bookman Old Style"/>
          <w:sz w:val="22"/>
          <w:szCs w:val="22"/>
        </w:rPr>
      </w:pPr>
      <w:r w:rsidRPr="009D170E">
        <w:rPr>
          <w:rFonts w:ascii="Bookman Old Style" w:hAnsi="Bookman Old Style"/>
          <w:sz w:val="22"/>
          <w:szCs w:val="22"/>
        </w:rPr>
        <w:t>- да приликом закључења уговора именује овлашћено лице за реализацију и праћење овог уговора</w:t>
      </w:r>
      <w:r>
        <w:rPr>
          <w:rFonts w:ascii="Bookman Old Style" w:hAnsi="Bookman Old Style"/>
          <w:sz w:val="22"/>
          <w:szCs w:val="22"/>
          <w:lang w:val="sr-Cyrl-RS"/>
        </w:rPr>
        <w:t>;</w:t>
      </w:r>
      <w:r w:rsidRPr="009D170E">
        <w:rPr>
          <w:rFonts w:ascii="Bookman Old Style" w:hAnsi="Bookman Old Style"/>
          <w:sz w:val="22"/>
          <w:szCs w:val="22"/>
        </w:rPr>
        <w:t xml:space="preserve"> </w:t>
      </w:r>
    </w:p>
    <w:p w:rsidR="00CB3B9C" w:rsidRPr="009D170E" w:rsidRDefault="00CB3B9C" w:rsidP="00CB3B9C">
      <w:pPr>
        <w:ind w:left="851" w:hanging="142"/>
        <w:jc w:val="both"/>
        <w:rPr>
          <w:rFonts w:ascii="Bookman Old Style" w:hAnsi="Bookman Old Style"/>
          <w:b/>
          <w:i/>
          <w:color w:val="C00000"/>
          <w:sz w:val="22"/>
          <w:szCs w:val="22"/>
          <w:lang w:val="sr-Cyrl-CS"/>
        </w:rPr>
      </w:pPr>
      <w:r>
        <w:rPr>
          <w:rFonts w:ascii="Bookman Old Style" w:hAnsi="Bookman Old Style"/>
          <w:sz w:val="22"/>
          <w:szCs w:val="22"/>
        </w:rPr>
        <w:t>-</w:t>
      </w:r>
      <w:r>
        <w:rPr>
          <w:rFonts w:ascii="Bookman Old Style" w:hAnsi="Bookman Old Style"/>
          <w:sz w:val="22"/>
          <w:szCs w:val="22"/>
          <w:lang w:val="sr-Cyrl-RS"/>
        </w:rPr>
        <w:t xml:space="preserve"> </w:t>
      </w:r>
      <w:r w:rsidRPr="009D170E">
        <w:rPr>
          <w:rFonts w:ascii="Bookman Old Style" w:hAnsi="Bookman Old Style"/>
          <w:sz w:val="22"/>
          <w:szCs w:val="22"/>
        </w:rPr>
        <w:t>да</w:t>
      </w:r>
      <w:r>
        <w:rPr>
          <w:rFonts w:ascii="Bookman Old Style" w:hAnsi="Bookman Old Style"/>
          <w:sz w:val="22"/>
          <w:szCs w:val="22"/>
          <w:lang w:val="sr-Cyrl-RS"/>
        </w:rPr>
        <w:t xml:space="preserve"> </w:t>
      </w:r>
      <w:r w:rsidRPr="009D170E">
        <w:rPr>
          <w:rFonts w:ascii="Bookman Old Style" w:hAnsi="Bookman Old Style"/>
          <w:sz w:val="22"/>
          <w:szCs w:val="22"/>
        </w:rPr>
        <w:t xml:space="preserve"> по</w:t>
      </w:r>
      <w:r>
        <w:rPr>
          <w:rFonts w:ascii="Bookman Old Style" w:hAnsi="Bookman Old Style"/>
          <w:sz w:val="22"/>
          <w:szCs w:val="22"/>
          <w:lang w:val="sr-Cyrl-RS"/>
        </w:rPr>
        <w:t xml:space="preserve"> </w:t>
      </w:r>
      <w:r w:rsidRPr="009D170E">
        <w:rPr>
          <w:rFonts w:ascii="Bookman Old Style" w:hAnsi="Bookman Old Style"/>
          <w:sz w:val="22"/>
          <w:szCs w:val="22"/>
        </w:rPr>
        <w:t xml:space="preserve"> уредно</w:t>
      </w:r>
      <w:r>
        <w:rPr>
          <w:rFonts w:ascii="Bookman Old Style" w:hAnsi="Bookman Old Style"/>
          <w:sz w:val="22"/>
          <w:szCs w:val="22"/>
          <w:lang w:val="sr-Cyrl-RS"/>
        </w:rPr>
        <w:t xml:space="preserve"> </w:t>
      </w:r>
      <w:r w:rsidRPr="009D170E">
        <w:rPr>
          <w:rFonts w:ascii="Bookman Old Style" w:hAnsi="Bookman Old Style"/>
          <w:sz w:val="22"/>
          <w:szCs w:val="22"/>
        </w:rPr>
        <w:t xml:space="preserve"> и</w:t>
      </w:r>
      <w:r>
        <w:rPr>
          <w:rFonts w:ascii="Bookman Old Style" w:hAnsi="Bookman Old Style"/>
          <w:sz w:val="22"/>
          <w:szCs w:val="22"/>
          <w:lang w:val="sr-Cyrl-RS"/>
        </w:rPr>
        <w:t xml:space="preserve"> </w:t>
      </w:r>
      <w:r w:rsidRPr="009D170E">
        <w:rPr>
          <w:rFonts w:ascii="Bookman Old Style" w:hAnsi="Bookman Old Style"/>
          <w:sz w:val="22"/>
          <w:szCs w:val="22"/>
        </w:rPr>
        <w:t xml:space="preserve"> благовремено</w:t>
      </w:r>
      <w:r>
        <w:rPr>
          <w:rFonts w:ascii="Bookman Old Style" w:hAnsi="Bookman Old Style"/>
          <w:sz w:val="22"/>
          <w:szCs w:val="22"/>
          <w:lang w:val="sr-Cyrl-RS"/>
        </w:rPr>
        <w:t xml:space="preserve"> </w:t>
      </w:r>
      <w:r w:rsidRPr="009D170E">
        <w:rPr>
          <w:rFonts w:ascii="Bookman Old Style" w:hAnsi="Bookman Old Style"/>
          <w:sz w:val="22"/>
          <w:szCs w:val="22"/>
        </w:rPr>
        <w:t xml:space="preserve"> извршеној</w:t>
      </w:r>
      <w:r>
        <w:rPr>
          <w:rFonts w:ascii="Bookman Old Style" w:hAnsi="Bookman Old Style"/>
          <w:sz w:val="22"/>
          <w:szCs w:val="22"/>
          <w:lang w:val="sr-Cyrl-RS"/>
        </w:rPr>
        <w:t xml:space="preserve"> </w:t>
      </w:r>
      <w:r w:rsidRPr="009D170E">
        <w:rPr>
          <w:rFonts w:ascii="Bookman Old Style" w:hAnsi="Bookman Old Style"/>
          <w:sz w:val="22"/>
          <w:szCs w:val="22"/>
        </w:rPr>
        <w:t xml:space="preserve"> услузи,</w:t>
      </w:r>
      <w:r>
        <w:rPr>
          <w:rFonts w:ascii="Bookman Old Style" w:hAnsi="Bookman Old Style"/>
          <w:sz w:val="22"/>
          <w:szCs w:val="22"/>
          <w:lang w:val="sr-Cyrl-RS"/>
        </w:rPr>
        <w:t xml:space="preserve"> </w:t>
      </w:r>
      <w:r w:rsidRPr="009D170E">
        <w:rPr>
          <w:rFonts w:ascii="Bookman Old Style" w:hAnsi="Bookman Old Style"/>
          <w:sz w:val="22"/>
          <w:szCs w:val="22"/>
        </w:rPr>
        <w:t xml:space="preserve"> потпише</w:t>
      </w:r>
      <w:r>
        <w:rPr>
          <w:rFonts w:ascii="Bookman Old Style" w:hAnsi="Bookman Old Style"/>
          <w:sz w:val="22"/>
          <w:szCs w:val="22"/>
          <w:lang w:val="sr-Cyrl-RS"/>
        </w:rPr>
        <w:t xml:space="preserve"> </w:t>
      </w:r>
      <w:r w:rsidRPr="009D170E">
        <w:rPr>
          <w:rFonts w:ascii="Bookman Old Style" w:hAnsi="Bookman Old Style"/>
          <w:sz w:val="22"/>
          <w:szCs w:val="22"/>
        </w:rPr>
        <w:t xml:space="preserve"> </w:t>
      </w:r>
      <w:r>
        <w:rPr>
          <w:rFonts w:ascii="Bookman Old Style" w:hAnsi="Bookman Old Style"/>
          <w:sz w:val="22"/>
          <w:szCs w:val="22"/>
          <w:lang w:val="sr-Cyrl-RS"/>
        </w:rPr>
        <w:t xml:space="preserve">Извештај </w:t>
      </w:r>
      <w:r w:rsidRPr="009D170E">
        <w:rPr>
          <w:rFonts w:ascii="Bookman Old Style" w:hAnsi="Bookman Old Style"/>
          <w:sz w:val="22"/>
          <w:szCs w:val="22"/>
        </w:rPr>
        <w:t xml:space="preserve"> о </w:t>
      </w:r>
      <w:r>
        <w:rPr>
          <w:rFonts w:ascii="Bookman Old Style" w:hAnsi="Bookman Old Style"/>
          <w:sz w:val="22"/>
          <w:szCs w:val="22"/>
          <w:lang w:val="sr-Cyrl-RS"/>
        </w:rPr>
        <w:t xml:space="preserve"> </w:t>
      </w:r>
      <w:r w:rsidRPr="009D170E">
        <w:rPr>
          <w:rFonts w:ascii="Bookman Old Style" w:hAnsi="Bookman Old Style"/>
          <w:sz w:val="22"/>
          <w:szCs w:val="22"/>
        </w:rPr>
        <w:t>квантитативно-квалитативном извршењу услуга.</w:t>
      </w:r>
    </w:p>
    <w:p w:rsidR="00CB3B9C" w:rsidRPr="00F653DB" w:rsidRDefault="00CB3B9C" w:rsidP="00CB3B9C">
      <w:pPr>
        <w:jc w:val="center"/>
        <w:rPr>
          <w:rFonts w:ascii="Bookman Old Style" w:hAnsi="Bookman Old Style"/>
          <w:b/>
          <w:i/>
          <w:color w:val="C00000"/>
          <w:sz w:val="10"/>
          <w:szCs w:val="10"/>
          <w:lang w:val="sr-Cyrl-CS"/>
        </w:rPr>
      </w:pPr>
    </w:p>
    <w:p w:rsidR="00CB3B9C" w:rsidRPr="00B66873" w:rsidRDefault="00CB3B9C" w:rsidP="00CB3B9C">
      <w:pPr>
        <w:jc w:val="center"/>
        <w:rPr>
          <w:rFonts w:ascii="Bookman Old Style" w:hAnsi="Bookman Old Style"/>
          <w:b/>
          <w:i/>
          <w:color w:val="C00000"/>
          <w:sz w:val="22"/>
          <w:szCs w:val="22"/>
          <w:lang w:val="sr-Cyrl-CS"/>
        </w:rPr>
      </w:pPr>
      <w:r>
        <w:rPr>
          <w:rFonts w:ascii="Bookman Old Style" w:hAnsi="Bookman Old Style"/>
          <w:b/>
          <w:i/>
          <w:color w:val="C00000"/>
          <w:sz w:val="22"/>
          <w:szCs w:val="22"/>
          <w:lang w:val="sr-Cyrl-CS"/>
        </w:rPr>
        <w:t>Обавештавање, контрола, квалитативни и квантитативни пријем</w:t>
      </w:r>
    </w:p>
    <w:p w:rsidR="00CB3B9C" w:rsidRPr="00B66873" w:rsidRDefault="00CB3B9C" w:rsidP="00CB3B9C">
      <w:pPr>
        <w:jc w:val="center"/>
        <w:rPr>
          <w:rFonts w:ascii="Bookman Old Style" w:hAnsi="Bookman Old Style"/>
          <w:b/>
          <w:i/>
          <w:sz w:val="22"/>
          <w:szCs w:val="22"/>
          <w:lang w:val="sr-Cyrl-CS"/>
        </w:rPr>
      </w:pPr>
      <w:r w:rsidRPr="00B66873">
        <w:rPr>
          <w:rFonts w:ascii="Bookman Old Style" w:hAnsi="Bookman Old Style"/>
          <w:b/>
          <w:i/>
          <w:sz w:val="22"/>
          <w:szCs w:val="22"/>
          <w:lang w:val="sr-Cyrl-CS"/>
        </w:rPr>
        <w:t>Члан 6.</w:t>
      </w:r>
    </w:p>
    <w:p w:rsidR="00CB3B9C" w:rsidRPr="009206D4" w:rsidRDefault="00CB3B9C" w:rsidP="00CB3B9C">
      <w:pPr>
        <w:suppressAutoHyphens/>
        <w:spacing w:line="100" w:lineRule="atLeast"/>
        <w:ind w:firstLine="709"/>
        <w:jc w:val="both"/>
        <w:rPr>
          <w:rFonts w:ascii="Bookman Old Style" w:eastAsia="Arial Unicode MS" w:hAnsi="Bookman Old Style"/>
          <w:sz w:val="22"/>
          <w:szCs w:val="22"/>
          <w:lang w:val="ru-RU"/>
        </w:rPr>
      </w:pPr>
      <w:r w:rsidRPr="009206D4">
        <w:rPr>
          <w:rFonts w:ascii="Bookman Old Style" w:eastAsia="Arial Unicode MS" w:hAnsi="Bookman Old Style"/>
          <w:sz w:val="22"/>
          <w:szCs w:val="22"/>
          <w:lang w:val="ru-RU"/>
        </w:rPr>
        <w:t>Сва обавештења, захтеви или друга саопштења за које уговорне стране сматрају да су неопходна за благовемено и савесно извршавање преузетих обавеза, морају бити предата другој уговорној страни у писменој форми.</w:t>
      </w:r>
    </w:p>
    <w:p w:rsidR="00CB3B9C" w:rsidRPr="009206D4" w:rsidRDefault="00CB3B9C" w:rsidP="00CB3B9C">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За праћење и контролисање извршења уговорних обавеза Наручилац одређује лице: ________________________________________, телефон:____________________________, електронска пошта: __________________________________________</w:t>
      </w:r>
      <w:r w:rsidRPr="009206D4">
        <w:rPr>
          <w:rFonts w:ascii="Bookman Old Style" w:eastAsia="Arial Unicode MS" w:hAnsi="Bookman Old Style"/>
          <w:bCs/>
          <w:i/>
          <w:color w:val="000000"/>
          <w:kern w:val="2"/>
          <w:sz w:val="22"/>
          <w:szCs w:val="22"/>
          <w:lang w:val="sr-Cyrl-RS" w:eastAsia="ar-SA"/>
        </w:rPr>
        <w:t>. (</w:t>
      </w:r>
      <w:r w:rsidRPr="009206D4">
        <w:rPr>
          <w:rFonts w:ascii="Bookman Old Style" w:eastAsia="Arial Unicode MS" w:hAnsi="Bookman Old Style"/>
          <w:b/>
          <w:bCs/>
          <w:i/>
          <w:color w:val="000000"/>
          <w:kern w:val="2"/>
          <w:sz w:val="22"/>
          <w:szCs w:val="22"/>
          <w:lang w:val="sr-Cyrl-RS" w:eastAsia="ar-SA"/>
        </w:rPr>
        <w:t>попуњава Наручилац).</w:t>
      </w:r>
    </w:p>
    <w:p w:rsidR="00CB3B9C" w:rsidRPr="009206D4" w:rsidRDefault="00CB3B9C" w:rsidP="00CB3B9C">
      <w:pPr>
        <w:suppressAutoHyphens/>
        <w:spacing w:line="200" w:lineRule="atLeast"/>
        <w:ind w:firstLine="720"/>
        <w:jc w:val="both"/>
        <w:rPr>
          <w:rFonts w:ascii="Bookman Old Style" w:eastAsia="Arial Unicode MS" w:hAnsi="Bookman Old Style"/>
          <w:b/>
          <w:bCs/>
          <w:i/>
          <w:color w:val="000000"/>
          <w:kern w:val="2"/>
          <w:sz w:val="22"/>
          <w:szCs w:val="22"/>
          <w:lang w:val="sr-Cyrl-RS" w:eastAsia="ar-SA"/>
        </w:rPr>
      </w:pPr>
      <w:r w:rsidRPr="009206D4">
        <w:rPr>
          <w:rFonts w:ascii="Bookman Old Style" w:eastAsia="Arial Unicode MS" w:hAnsi="Bookman Old Style"/>
          <w:bCs/>
          <w:color w:val="000000"/>
          <w:kern w:val="2"/>
          <w:sz w:val="22"/>
          <w:szCs w:val="22"/>
          <w:lang w:val="sr-Cyrl-RS" w:eastAsia="ar-SA"/>
        </w:rPr>
        <w:t xml:space="preserve">За праћење и контролисање извршења уговорних обавеза </w:t>
      </w:r>
      <w:r w:rsidRPr="009206D4">
        <w:rPr>
          <w:rFonts w:ascii="Bookman Old Style" w:eastAsia="Arial Unicode MS" w:hAnsi="Bookman Old Style"/>
          <w:color w:val="000000"/>
          <w:kern w:val="2"/>
          <w:sz w:val="22"/>
          <w:szCs w:val="22"/>
          <w:lang w:val="sr-Cyrl-RS" w:eastAsia="ar-SA"/>
        </w:rPr>
        <w:t xml:space="preserve">Пружалац </w:t>
      </w:r>
      <w:r w:rsidRPr="009206D4">
        <w:rPr>
          <w:rFonts w:ascii="Bookman Old Style" w:eastAsia="Arial Unicode MS" w:hAnsi="Bookman Old Style"/>
          <w:bCs/>
          <w:color w:val="000000"/>
          <w:kern w:val="2"/>
          <w:sz w:val="22"/>
          <w:szCs w:val="22"/>
          <w:lang w:val="sr-Cyrl-RS" w:eastAsia="ar-SA"/>
        </w:rPr>
        <w:t>одређује лице: ______________________________________, телефон: _____________________________, електронска пошта: _________________________________________.</w:t>
      </w:r>
      <w:r w:rsidRPr="009206D4">
        <w:rPr>
          <w:rFonts w:ascii="Bookman Old Style" w:eastAsia="Arial Unicode MS" w:hAnsi="Bookman Old Style"/>
          <w:bCs/>
          <w:color w:val="000000"/>
          <w:kern w:val="2"/>
          <w:sz w:val="22"/>
          <w:szCs w:val="22"/>
          <w:lang w:val="sr-Latn-CS" w:eastAsia="ar-SA"/>
        </w:rPr>
        <w:t xml:space="preserve"> </w:t>
      </w:r>
      <w:r w:rsidRPr="009206D4">
        <w:rPr>
          <w:rFonts w:ascii="Bookman Old Style" w:eastAsia="Arial Unicode MS" w:hAnsi="Bookman Old Style"/>
          <w:b/>
          <w:bCs/>
          <w:i/>
          <w:color w:val="000000"/>
          <w:kern w:val="2"/>
          <w:sz w:val="22"/>
          <w:szCs w:val="22"/>
          <w:lang w:val="sr-Cyrl-RS" w:eastAsia="ar-SA"/>
        </w:rPr>
        <w:t>(попуњава Пружалац).</w:t>
      </w:r>
    </w:p>
    <w:p w:rsidR="00CB3B9C" w:rsidRDefault="00CB3B9C" w:rsidP="00CB3B9C">
      <w:pPr>
        <w:widowControl w:val="0"/>
        <w:tabs>
          <w:tab w:val="left" w:pos="6660"/>
        </w:tabs>
        <w:autoSpaceDE w:val="0"/>
        <w:autoSpaceDN w:val="0"/>
        <w:adjustRightInd w:val="0"/>
        <w:ind w:firstLine="709"/>
        <w:jc w:val="both"/>
        <w:rPr>
          <w:rFonts w:ascii="Bookman Old Style" w:hAnsi="Bookman Old Style"/>
          <w:sz w:val="22"/>
          <w:szCs w:val="22"/>
        </w:rPr>
      </w:pPr>
      <w:r w:rsidRPr="009D170E">
        <w:rPr>
          <w:rFonts w:ascii="Bookman Old Style" w:hAnsi="Bookman Old Style"/>
          <w:sz w:val="22"/>
          <w:szCs w:val="22"/>
        </w:rPr>
        <w:t xml:space="preserve">Одговорно лице Наручиоца услуге (лице које управља возилом на коме је извршена услуга), ће по извршеној услузи проверити квалитет те услуге. </w:t>
      </w:r>
    </w:p>
    <w:p w:rsidR="00CB3B9C" w:rsidRDefault="00CB3B9C" w:rsidP="00CB3B9C">
      <w:pPr>
        <w:widowControl w:val="0"/>
        <w:tabs>
          <w:tab w:val="left" w:pos="6660"/>
        </w:tabs>
        <w:autoSpaceDE w:val="0"/>
        <w:autoSpaceDN w:val="0"/>
        <w:adjustRightInd w:val="0"/>
        <w:ind w:firstLine="709"/>
        <w:jc w:val="both"/>
        <w:rPr>
          <w:rFonts w:ascii="Bookman Old Style" w:hAnsi="Bookman Old Style"/>
          <w:sz w:val="22"/>
          <w:szCs w:val="22"/>
        </w:rPr>
      </w:pPr>
      <w:r>
        <w:rPr>
          <w:rFonts w:ascii="Bookman Old Style" w:hAnsi="Bookman Old Style"/>
          <w:sz w:val="22"/>
          <w:szCs w:val="22"/>
        </w:rPr>
        <w:t>Уколико одговорно лице н</w:t>
      </w:r>
      <w:r w:rsidRPr="009D170E">
        <w:rPr>
          <w:rFonts w:ascii="Bookman Old Style" w:hAnsi="Bookman Old Style"/>
          <w:sz w:val="22"/>
          <w:szCs w:val="22"/>
        </w:rPr>
        <w:t xml:space="preserve">аручиоца услуга утврди да нису испоштовани сви захтеви у вези предметне услуге, одмах ће изнети примедбу Пружаоцу услуга. </w:t>
      </w:r>
    </w:p>
    <w:p w:rsidR="00CB3B9C" w:rsidRDefault="00CB3B9C" w:rsidP="00CB3B9C">
      <w:pPr>
        <w:widowControl w:val="0"/>
        <w:tabs>
          <w:tab w:val="left" w:pos="6660"/>
        </w:tabs>
        <w:autoSpaceDE w:val="0"/>
        <w:autoSpaceDN w:val="0"/>
        <w:adjustRightInd w:val="0"/>
        <w:ind w:firstLine="709"/>
        <w:jc w:val="both"/>
        <w:rPr>
          <w:rFonts w:ascii="Bookman Old Style" w:hAnsi="Bookman Old Style"/>
          <w:sz w:val="22"/>
          <w:szCs w:val="22"/>
        </w:rPr>
      </w:pPr>
      <w:r w:rsidRPr="009D170E">
        <w:rPr>
          <w:rFonts w:ascii="Bookman Old Style" w:hAnsi="Bookman Old Style"/>
          <w:sz w:val="22"/>
          <w:szCs w:val="22"/>
        </w:rPr>
        <w:t>Пружалац услуга је обавезан да одмах посту</w:t>
      </w:r>
      <w:r>
        <w:rPr>
          <w:rFonts w:ascii="Bookman Old Style" w:hAnsi="Bookman Old Style"/>
          <w:sz w:val="22"/>
          <w:szCs w:val="22"/>
        </w:rPr>
        <w:t>пи по примедби одговорног лица н</w:t>
      </w:r>
      <w:r w:rsidRPr="009D170E">
        <w:rPr>
          <w:rFonts w:ascii="Bookman Old Style" w:hAnsi="Bookman Old Style"/>
          <w:sz w:val="22"/>
          <w:szCs w:val="22"/>
        </w:rPr>
        <w:t xml:space="preserve">аручиоца посла. </w:t>
      </w:r>
    </w:p>
    <w:p w:rsidR="00CB3B9C" w:rsidRPr="009D170E" w:rsidRDefault="00CB3B9C" w:rsidP="00CB3B9C">
      <w:pPr>
        <w:widowControl w:val="0"/>
        <w:tabs>
          <w:tab w:val="left" w:pos="6660"/>
        </w:tabs>
        <w:autoSpaceDE w:val="0"/>
        <w:autoSpaceDN w:val="0"/>
        <w:adjustRightInd w:val="0"/>
        <w:ind w:firstLine="709"/>
        <w:jc w:val="both"/>
        <w:rPr>
          <w:rFonts w:ascii="Bookman Old Style" w:hAnsi="Bookman Old Style"/>
          <w:b/>
          <w:bCs/>
          <w:i/>
          <w:color w:val="C00000"/>
          <w:sz w:val="22"/>
          <w:szCs w:val="22"/>
          <w:lang w:val="sr-Cyrl-CS"/>
        </w:rPr>
      </w:pPr>
      <w:r w:rsidRPr="009D170E">
        <w:rPr>
          <w:rFonts w:ascii="Bookman Old Style" w:hAnsi="Bookman Old Style"/>
          <w:sz w:val="22"/>
          <w:szCs w:val="22"/>
        </w:rPr>
        <w:t xml:space="preserve">У супротном, Наручилац посла неће потписати </w:t>
      </w:r>
      <w:r>
        <w:rPr>
          <w:rFonts w:ascii="Bookman Old Style" w:hAnsi="Bookman Old Style"/>
          <w:sz w:val="22"/>
          <w:szCs w:val="22"/>
          <w:lang w:val="sr-Cyrl-RS"/>
        </w:rPr>
        <w:t>извештај</w:t>
      </w:r>
      <w:r w:rsidRPr="009D170E">
        <w:rPr>
          <w:rFonts w:ascii="Bookman Old Style" w:hAnsi="Bookman Old Style"/>
          <w:sz w:val="22"/>
          <w:szCs w:val="22"/>
        </w:rPr>
        <w:t xml:space="preserve"> о извршеној услузи, без којег Пружалац услуге не може извршити фактурисање услуге.</w:t>
      </w:r>
    </w:p>
    <w:p w:rsidR="00CB3B9C" w:rsidRPr="00F653DB" w:rsidRDefault="00CB3B9C" w:rsidP="00CB3B9C">
      <w:pPr>
        <w:widowControl w:val="0"/>
        <w:tabs>
          <w:tab w:val="left" w:pos="6660"/>
        </w:tabs>
        <w:autoSpaceDE w:val="0"/>
        <w:autoSpaceDN w:val="0"/>
        <w:adjustRightInd w:val="0"/>
        <w:jc w:val="center"/>
        <w:rPr>
          <w:rFonts w:ascii="Bookman Old Style" w:hAnsi="Bookman Old Style"/>
          <w:b/>
          <w:bCs/>
          <w:i/>
          <w:color w:val="C00000"/>
          <w:sz w:val="10"/>
          <w:szCs w:val="10"/>
          <w:lang w:val="sr-Cyrl-CS"/>
        </w:rPr>
      </w:pP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Гаранти рок</w:t>
      </w: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7</w:t>
      </w:r>
      <w:r w:rsidRPr="00B66873">
        <w:rPr>
          <w:rFonts w:ascii="Bookman Old Style" w:hAnsi="Bookman Old Style"/>
          <w:b/>
          <w:bCs/>
          <w:i/>
          <w:sz w:val="22"/>
          <w:szCs w:val="22"/>
          <w:lang w:val="sr-Cyrl-CS"/>
        </w:rPr>
        <w:t>.</w:t>
      </w:r>
    </w:p>
    <w:p w:rsidR="00CB3B9C" w:rsidRDefault="00CB3B9C" w:rsidP="00CB3B9C">
      <w:pPr>
        <w:widowControl w:val="0"/>
        <w:tabs>
          <w:tab w:val="left" w:pos="6660"/>
        </w:tabs>
        <w:autoSpaceDE w:val="0"/>
        <w:autoSpaceDN w:val="0"/>
        <w:adjustRightInd w:val="0"/>
        <w:ind w:firstLine="709"/>
        <w:jc w:val="both"/>
        <w:rPr>
          <w:rFonts w:ascii="Bookman Old Style" w:hAnsi="Bookman Old Style"/>
          <w:sz w:val="22"/>
          <w:szCs w:val="22"/>
          <w:lang w:val="sr-Cyrl-RS"/>
        </w:rPr>
      </w:pPr>
      <w:r w:rsidRPr="009D170E">
        <w:rPr>
          <w:rFonts w:ascii="Bookman Old Style" w:hAnsi="Bookman Old Style"/>
          <w:sz w:val="22"/>
          <w:szCs w:val="22"/>
        </w:rPr>
        <w:t xml:space="preserve">Пружалац услуга преузима потпуну одговорност за квалитет извршених услуга, за свако накнадно одступање од уговорених карактеристика, као и мањкавости у квалитету извршене услуге </w:t>
      </w:r>
      <w:r>
        <w:rPr>
          <w:rFonts w:ascii="Bookman Old Style" w:hAnsi="Bookman Old Style"/>
          <w:sz w:val="22"/>
          <w:szCs w:val="22"/>
          <w:lang w:val="sr-Cyrl-RS"/>
        </w:rPr>
        <w:t>и даје гаранцију</w:t>
      </w:r>
      <w:r w:rsidRPr="009D170E">
        <w:rPr>
          <w:rFonts w:ascii="Bookman Old Style" w:hAnsi="Bookman Old Style"/>
          <w:sz w:val="22"/>
          <w:szCs w:val="22"/>
        </w:rPr>
        <w:t xml:space="preserve"> од</w:t>
      </w:r>
      <w:r>
        <w:rPr>
          <w:rFonts w:ascii="Bookman Old Style" w:hAnsi="Bookman Old Style"/>
          <w:sz w:val="22"/>
          <w:szCs w:val="22"/>
          <w:lang w:val="sr-Cyrl-RS"/>
        </w:rPr>
        <w:t xml:space="preserve"> </w:t>
      </w:r>
      <w:r>
        <w:rPr>
          <w:rFonts w:ascii="Bookman Old Style" w:hAnsi="Bookman Old Style"/>
          <w:sz w:val="22"/>
          <w:szCs w:val="22"/>
        </w:rPr>
        <w:t>__________ (минимум 12</w:t>
      </w:r>
      <w:r w:rsidRPr="009D170E">
        <w:rPr>
          <w:rFonts w:ascii="Bookman Old Style" w:hAnsi="Bookman Old Style"/>
          <w:sz w:val="22"/>
          <w:szCs w:val="22"/>
        </w:rPr>
        <w:t xml:space="preserve"> месеци) </w:t>
      </w:r>
      <w:r>
        <w:rPr>
          <w:rFonts w:ascii="Bookman Old Style" w:hAnsi="Bookman Old Style"/>
          <w:sz w:val="22"/>
          <w:szCs w:val="22"/>
          <w:lang w:val="sr-Cyrl-RS"/>
        </w:rPr>
        <w:t>за извршене услуге</w:t>
      </w:r>
      <w:r w:rsidRPr="009D170E">
        <w:rPr>
          <w:rFonts w:ascii="Bookman Old Style" w:hAnsi="Bookman Old Style"/>
          <w:sz w:val="22"/>
          <w:szCs w:val="22"/>
          <w:lang w:val="sr-Cyrl-RS"/>
        </w:rPr>
        <w:t>.</w:t>
      </w:r>
    </w:p>
    <w:p w:rsidR="00CB3B9C" w:rsidRDefault="00CB3B9C" w:rsidP="00CB3B9C">
      <w:pPr>
        <w:ind w:firstLine="709"/>
        <w:jc w:val="both"/>
        <w:rPr>
          <w:rFonts w:ascii="Bookman Old Style" w:hAnsi="Bookman Old Style" w:cs="Arial"/>
          <w:sz w:val="22"/>
          <w:szCs w:val="22"/>
          <w:lang w:val="sr-Cyrl-RS"/>
        </w:rPr>
      </w:pPr>
      <w:r>
        <w:rPr>
          <w:rFonts w:ascii="Bookman Old Style" w:hAnsi="Bookman Old Style" w:cs="Arial"/>
          <w:sz w:val="22"/>
          <w:szCs w:val="22"/>
          <w:lang w:val="sr-Cyrl-RS"/>
        </w:rPr>
        <w:t>Гаранција на уграђене резервне делове је произвођачка.</w:t>
      </w:r>
    </w:p>
    <w:p w:rsidR="00CB3B9C" w:rsidRDefault="00CB3B9C" w:rsidP="00CB3B9C">
      <w:pPr>
        <w:ind w:firstLine="709"/>
        <w:jc w:val="both"/>
        <w:rPr>
          <w:rFonts w:ascii="Bookman Old Style" w:hAnsi="Bookman Old Style" w:cs="Arial"/>
          <w:sz w:val="22"/>
          <w:szCs w:val="22"/>
          <w:lang w:val="sr-Cyrl-RS"/>
        </w:rPr>
      </w:pPr>
      <w:r>
        <w:rPr>
          <w:rFonts w:ascii="Bookman Old Style" w:hAnsi="Bookman Old Style" w:cs="Arial"/>
          <w:sz w:val="22"/>
          <w:szCs w:val="22"/>
          <w:lang w:val="sr-Cyrl-RS"/>
        </w:rPr>
        <w:lastRenderedPageBreak/>
        <w:t xml:space="preserve">Почетак гарантног рока се рачуна од датума званичне квантитативно-квалитативне примопредаје. </w:t>
      </w:r>
    </w:p>
    <w:p w:rsidR="00CB3B9C" w:rsidRPr="00C109E9" w:rsidRDefault="00CB3B9C" w:rsidP="00CB3B9C">
      <w:pPr>
        <w:ind w:firstLine="709"/>
        <w:jc w:val="both"/>
        <w:rPr>
          <w:rFonts w:ascii="Bookman Old Style" w:hAnsi="Bookman Old Style" w:cs="Arial"/>
          <w:sz w:val="22"/>
          <w:szCs w:val="22"/>
        </w:rPr>
      </w:pPr>
      <w:r>
        <w:rPr>
          <w:rFonts w:ascii="Bookman Old Style" w:eastAsia="Arial" w:hAnsi="Bookman Old Style" w:cs="Arial"/>
          <w:sz w:val="22"/>
          <w:szCs w:val="22"/>
          <w:lang w:val="sr-Cyrl-RS"/>
        </w:rPr>
        <w:t>Пружалац</w:t>
      </w:r>
      <w:r>
        <w:rPr>
          <w:rFonts w:ascii="Bookman Old Style" w:eastAsia="Arial" w:hAnsi="Bookman Old Style" w:cs="Arial"/>
          <w:sz w:val="22"/>
          <w:szCs w:val="22"/>
        </w:rPr>
        <w:t xml:space="preserve"> услуге</w:t>
      </w:r>
      <w:r w:rsidRPr="00C109E9">
        <w:rPr>
          <w:rFonts w:ascii="Bookman Old Style" w:eastAsia="Arial" w:hAnsi="Bookman Old Style" w:cs="Arial"/>
          <w:sz w:val="22"/>
          <w:szCs w:val="22"/>
        </w:rPr>
        <w:t xml:space="preserve"> је дужан да за уграђене оригиналне делове и материјале да произвођачку гаранцију и да за оригинални резервни део који подлеже гаранцији достави гарантни лист. </w:t>
      </w:r>
    </w:p>
    <w:p w:rsidR="00CB3B9C" w:rsidRDefault="00CB3B9C" w:rsidP="00CB3B9C">
      <w:pPr>
        <w:ind w:firstLine="709"/>
        <w:jc w:val="both"/>
        <w:rPr>
          <w:rFonts w:ascii="Bookman Old Style" w:hAnsi="Bookman Old Style" w:cs="Arial"/>
          <w:sz w:val="22"/>
          <w:szCs w:val="22"/>
        </w:rPr>
      </w:pPr>
      <w:r w:rsidRPr="00C109E9">
        <w:rPr>
          <w:rFonts w:ascii="Bookman Old Style" w:hAnsi="Bookman Old Style" w:cs="Arial"/>
          <w:sz w:val="22"/>
          <w:szCs w:val="22"/>
        </w:rPr>
        <w:t xml:space="preserve">Уколико квалитет и гаранција за извршене услуге и уграђени материјал не одговара уговореном квалитету, </w:t>
      </w:r>
      <w:r>
        <w:rPr>
          <w:rFonts w:ascii="Bookman Old Style" w:hAnsi="Bookman Old Style" w:cs="Arial"/>
          <w:sz w:val="22"/>
          <w:szCs w:val="22"/>
          <w:lang w:val="sr-Cyrl-RS"/>
        </w:rPr>
        <w:t>Пружалац</w:t>
      </w:r>
      <w:r>
        <w:rPr>
          <w:rFonts w:ascii="Bookman Old Style" w:hAnsi="Bookman Old Style" w:cs="Arial"/>
          <w:sz w:val="22"/>
          <w:szCs w:val="22"/>
        </w:rPr>
        <w:t xml:space="preserve"> услуге</w:t>
      </w:r>
      <w:r w:rsidRPr="00C109E9">
        <w:rPr>
          <w:rFonts w:ascii="Bookman Old Style" w:hAnsi="Bookman Old Style" w:cs="Arial"/>
          <w:sz w:val="22"/>
          <w:szCs w:val="22"/>
        </w:rPr>
        <w:t xml:space="preserve"> је у обавези да понови услугу најкасније у року од 7 дана од момента пријаве Наручиоца услуге, без накнадног фактурисања. </w:t>
      </w:r>
    </w:p>
    <w:p w:rsidR="00CB3B9C" w:rsidRDefault="00CB3B9C" w:rsidP="00CB3B9C">
      <w:pPr>
        <w:ind w:firstLine="709"/>
        <w:jc w:val="both"/>
        <w:rPr>
          <w:rFonts w:ascii="Bookman Old Style" w:hAnsi="Bookman Old Style"/>
          <w:b/>
          <w:bCs/>
          <w:i/>
          <w:color w:val="C00000"/>
          <w:sz w:val="22"/>
          <w:szCs w:val="22"/>
          <w:lang w:val="sr-Cyrl-CS"/>
        </w:rPr>
      </w:pPr>
      <w:r w:rsidRPr="00C109E9">
        <w:rPr>
          <w:rFonts w:ascii="Bookman Old Style" w:hAnsi="Bookman Old Style" w:cs="Arial"/>
          <w:sz w:val="22"/>
          <w:szCs w:val="22"/>
        </w:rPr>
        <w:t>У случају п</w:t>
      </w:r>
      <w:r>
        <w:rPr>
          <w:rFonts w:ascii="Bookman Old Style" w:hAnsi="Bookman Old Style" w:cs="Arial"/>
          <w:sz w:val="22"/>
          <w:szCs w:val="22"/>
        </w:rPr>
        <w:t xml:space="preserve">оновне рекламације, </w:t>
      </w:r>
      <w:r>
        <w:rPr>
          <w:rFonts w:ascii="Bookman Old Style" w:hAnsi="Bookman Old Style" w:cs="Arial"/>
          <w:sz w:val="22"/>
          <w:szCs w:val="22"/>
          <w:lang w:val="sr-Cyrl-RS"/>
        </w:rPr>
        <w:t>Н</w:t>
      </w:r>
      <w:r w:rsidRPr="00C109E9">
        <w:rPr>
          <w:rFonts w:ascii="Bookman Old Style" w:hAnsi="Bookman Old Style" w:cs="Arial"/>
          <w:sz w:val="22"/>
          <w:szCs w:val="22"/>
        </w:rPr>
        <w:t>аручи</w:t>
      </w:r>
      <w:r w:rsidRPr="00C109E9">
        <w:rPr>
          <w:rFonts w:ascii="Bookman Old Style" w:hAnsi="Bookman Old Style" w:cs="Arial"/>
          <w:sz w:val="22"/>
          <w:szCs w:val="22"/>
          <w:lang w:val="sr-Cyrl-RS"/>
        </w:rPr>
        <w:t>ла</w:t>
      </w:r>
      <w:r w:rsidRPr="00C109E9">
        <w:rPr>
          <w:rFonts w:ascii="Bookman Old Style" w:hAnsi="Bookman Old Style" w:cs="Arial"/>
          <w:sz w:val="22"/>
          <w:szCs w:val="22"/>
        </w:rPr>
        <w:t>ц задржава право раскида уговора и право на накнаду штете.</w:t>
      </w: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Место и рок пружања услуге</w:t>
      </w: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8</w:t>
      </w:r>
      <w:r w:rsidRPr="00B66873">
        <w:rPr>
          <w:rFonts w:ascii="Bookman Old Style" w:hAnsi="Bookman Old Style"/>
          <w:b/>
          <w:bCs/>
          <w:i/>
          <w:sz w:val="22"/>
          <w:szCs w:val="22"/>
          <w:lang w:val="sr-Cyrl-CS"/>
        </w:rPr>
        <w:t>.</w:t>
      </w:r>
    </w:p>
    <w:p w:rsidR="00CB3B9C" w:rsidRDefault="00CB3B9C" w:rsidP="00CB3B9C">
      <w:pPr>
        <w:ind w:firstLine="709"/>
        <w:jc w:val="both"/>
        <w:rPr>
          <w:rFonts w:ascii="Bookman Old Style" w:hAnsi="Bookman Old Style"/>
          <w:sz w:val="22"/>
          <w:szCs w:val="22"/>
        </w:rPr>
      </w:pPr>
      <w:r w:rsidRPr="00043EB1">
        <w:rPr>
          <w:rFonts w:ascii="Bookman Old Style" w:hAnsi="Bookman Old Style"/>
          <w:sz w:val="22"/>
          <w:szCs w:val="22"/>
        </w:rPr>
        <w:t>Место извршења активности из предмета Уговора</w:t>
      </w:r>
      <w:r>
        <w:rPr>
          <w:rFonts w:ascii="Bookman Old Style" w:hAnsi="Bookman Old Style"/>
          <w:sz w:val="22"/>
          <w:szCs w:val="22"/>
          <w:lang w:val="sr-Cyrl-RS"/>
        </w:rPr>
        <w:t xml:space="preserve"> је</w:t>
      </w:r>
      <w:r w:rsidRPr="00043EB1">
        <w:rPr>
          <w:rFonts w:ascii="Bookman Old Style" w:hAnsi="Bookman Old Style"/>
          <w:sz w:val="22"/>
          <w:szCs w:val="22"/>
        </w:rPr>
        <w:t xml:space="preserve"> ауто-сер</w:t>
      </w:r>
      <w:r>
        <w:rPr>
          <w:rFonts w:ascii="Bookman Old Style" w:hAnsi="Bookman Old Style"/>
          <w:sz w:val="22"/>
          <w:szCs w:val="22"/>
        </w:rPr>
        <w:t>висна радионица Пружаоца услуге.</w:t>
      </w:r>
    </w:p>
    <w:p w:rsidR="00CB3B9C" w:rsidRDefault="00CB3B9C" w:rsidP="00CB3B9C">
      <w:pPr>
        <w:ind w:firstLine="709"/>
        <w:jc w:val="both"/>
        <w:rPr>
          <w:rFonts w:ascii="Bookman Old Style" w:hAnsi="Bookman Old Style" w:cs="Arial"/>
          <w:sz w:val="22"/>
          <w:szCs w:val="22"/>
        </w:rPr>
      </w:pPr>
      <w:r w:rsidRPr="00043EB1">
        <w:rPr>
          <w:rFonts w:ascii="Bookman Old Style" w:hAnsi="Bookman Old Style"/>
          <w:sz w:val="22"/>
          <w:szCs w:val="22"/>
        </w:rPr>
        <w:t>Са вршењем услуга се започињање одмах по пријави квара</w:t>
      </w:r>
      <w:r>
        <w:rPr>
          <w:rFonts w:ascii="Bookman Old Style" w:hAnsi="Bookman Old Style"/>
          <w:sz w:val="22"/>
          <w:szCs w:val="22"/>
        </w:rPr>
        <w:t xml:space="preserve"> и допремање аута у сервис</w:t>
      </w:r>
      <w:r w:rsidRPr="00043EB1">
        <w:rPr>
          <w:rFonts w:ascii="Bookman Old Style" w:hAnsi="Bookman Old Style"/>
          <w:sz w:val="22"/>
          <w:szCs w:val="22"/>
        </w:rPr>
        <w:t xml:space="preserve">, односно </w:t>
      </w:r>
      <w:r w:rsidRPr="00B63952">
        <w:rPr>
          <w:rFonts w:ascii="Bookman Old Style" w:hAnsi="Bookman Old Style" w:cs="Arial"/>
          <w:sz w:val="22"/>
          <w:szCs w:val="22"/>
        </w:rPr>
        <w:t>у року који није дужи од 24 часа.</w:t>
      </w:r>
    </w:p>
    <w:p w:rsidR="00CB3B9C" w:rsidRPr="00C9735B" w:rsidRDefault="00CB3B9C" w:rsidP="00CB3B9C">
      <w:pPr>
        <w:widowControl w:val="0"/>
        <w:tabs>
          <w:tab w:val="left" w:pos="6660"/>
        </w:tabs>
        <w:autoSpaceDE w:val="0"/>
        <w:autoSpaceDN w:val="0"/>
        <w:adjustRightInd w:val="0"/>
        <w:jc w:val="center"/>
        <w:rPr>
          <w:rFonts w:ascii="Bookman Old Style" w:hAnsi="Bookman Old Style"/>
          <w:b/>
          <w:bCs/>
          <w:i/>
          <w:color w:val="C00000"/>
          <w:sz w:val="10"/>
          <w:szCs w:val="10"/>
          <w:lang w:val="sr-Cyrl-CS"/>
        </w:rPr>
      </w:pP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Уговорна казна</w:t>
      </w:r>
    </w:p>
    <w:p w:rsidR="00CB3B9C" w:rsidRDefault="00CB3B9C" w:rsidP="00CB3B9C">
      <w:pPr>
        <w:widowControl w:val="0"/>
        <w:tabs>
          <w:tab w:val="left" w:pos="6660"/>
        </w:tabs>
        <w:autoSpaceDE w:val="0"/>
        <w:autoSpaceDN w:val="0"/>
        <w:adjustRightInd w:val="0"/>
        <w:jc w:val="center"/>
        <w:rPr>
          <w:rFonts w:ascii="Bookman Old Style" w:hAnsi="Bookman Old Style"/>
          <w:b/>
          <w:bCs/>
          <w:i/>
          <w:sz w:val="22"/>
          <w:szCs w:val="22"/>
          <w:lang w:val="sr-Cyrl-CS"/>
        </w:rPr>
      </w:pPr>
      <w:r w:rsidRPr="00B66873">
        <w:rPr>
          <w:rFonts w:ascii="Bookman Old Style" w:hAnsi="Bookman Old Style"/>
          <w:b/>
          <w:bCs/>
          <w:i/>
          <w:sz w:val="22"/>
          <w:szCs w:val="22"/>
          <w:lang w:val="sr-Cyrl-CS"/>
        </w:rPr>
        <w:t>Члан 9.</w:t>
      </w:r>
    </w:p>
    <w:p w:rsidR="00CB3B9C" w:rsidRDefault="00CB3B9C" w:rsidP="00CB3B9C">
      <w:pPr>
        <w:pStyle w:val="NoSpacing"/>
        <w:ind w:firstLine="709"/>
        <w:jc w:val="both"/>
        <w:rPr>
          <w:rFonts w:ascii="Bookman Old Style" w:hAnsi="Bookman Old Style"/>
          <w:lang w:val="sr-Cyrl-RS"/>
        </w:rPr>
      </w:pPr>
      <w:r>
        <w:rPr>
          <w:rFonts w:ascii="Bookman Old Style" w:hAnsi="Bookman Old Style"/>
          <w:lang w:val="sr-Cyrl-RS"/>
        </w:rPr>
        <w:t>Уколико пружалац услуге у уговореном року не испуни своје обавезе, под условом да до доцње није дошло кривицом корисника услуге нити услед дејства више силе, обавезан је да за сваки дан закашњења плати кориснику услуге износ од 0,2% уговорене месечне цене, с тим да укупна износ уговорене казне не може прећи 5% укупне уговорене цене.</w:t>
      </w:r>
    </w:p>
    <w:p w:rsidR="00CB3B9C" w:rsidRDefault="00CB3B9C" w:rsidP="00CB3B9C">
      <w:pPr>
        <w:pStyle w:val="NoSpacing"/>
        <w:ind w:firstLine="709"/>
        <w:jc w:val="both"/>
        <w:rPr>
          <w:rFonts w:ascii="Bookman Old Style" w:hAnsi="Bookman Old Style"/>
          <w:lang w:val="sr-Cyrl-RS"/>
        </w:rPr>
      </w:pPr>
      <w:r>
        <w:rPr>
          <w:rFonts w:ascii="Bookman Old Style" w:hAnsi="Bookman Old Style"/>
          <w:lang w:val="sr-Cyrl-RS"/>
        </w:rPr>
        <w:t>Право корисника услуге на наплату уговорне казне не утиче на право корисника услуге да захтева накнаду штете.</w:t>
      </w:r>
    </w:p>
    <w:p w:rsidR="001D20B4" w:rsidRPr="001D20B4" w:rsidRDefault="001D20B4" w:rsidP="00CB3B9C">
      <w:pPr>
        <w:widowControl w:val="0"/>
        <w:tabs>
          <w:tab w:val="left" w:pos="6660"/>
        </w:tabs>
        <w:autoSpaceDE w:val="0"/>
        <w:autoSpaceDN w:val="0"/>
        <w:adjustRightInd w:val="0"/>
        <w:jc w:val="center"/>
        <w:rPr>
          <w:rFonts w:ascii="Bookman Old Style" w:hAnsi="Bookman Old Style"/>
          <w:b/>
          <w:bCs/>
          <w:i/>
          <w:color w:val="C00000"/>
          <w:sz w:val="10"/>
          <w:szCs w:val="10"/>
          <w:lang w:val="sr-Cyrl-CS"/>
        </w:rPr>
      </w:pP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Pr>
          <w:rFonts w:ascii="Bookman Old Style" w:hAnsi="Bookman Old Style"/>
          <w:b/>
          <w:bCs/>
          <w:i/>
          <w:color w:val="C00000"/>
          <w:sz w:val="22"/>
          <w:szCs w:val="22"/>
          <w:lang w:val="sr-Cyrl-CS"/>
        </w:rPr>
        <w:t>Виша сила</w:t>
      </w:r>
    </w:p>
    <w:p w:rsidR="00CB3B9C" w:rsidRDefault="00CB3B9C" w:rsidP="00CB3B9C">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10</w:t>
      </w:r>
      <w:r w:rsidRPr="00B66873">
        <w:rPr>
          <w:rFonts w:ascii="Bookman Old Style" w:hAnsi="Bookman Old Style"/>
          <w:b/>
          <w:bCs/>
          <w:i/>
          <w:sz w:val="22"/>
          <w:szCs w:val="22"/>
          <w:lang w:val="sr-Cyrl-CS"/>
        </w:rPr>
        <w:t>.</w:t>
      </w:r>
    </w:p>
    <w:p w:rsidR="00CB3B9C" w:rsidRPr="00106992" w:rsidRDefault="00CB3B9C" w:rsidP="00CB3B9C">
      <w:pPr>
        <w:ind w:firstLine="709"/>
        <w:jc w:val="both"/>
        <w:rPr>
          <w:rFonts w:ascii="Bookman Old Style" w:hAnsi="Bookman Old Style"/>
          <w:b/>
          <w:i/>
          <w:color w:val="C00000"/>
          <w:sz w:val="22"/>
          <w:szCs w:val="22"/>
          <w:lang w:val="sr-Cyrl-CS"/>
        </w:rPr>
      </w:pPr>
      <w:r w:rsidRPr="00106992">
        <w:rPr>
          <w:rFonts w:ascii="Bookman Old Style" w:hAnsi="Bookman Old Style"/>
          <w:sz w:val="22"/>
          <w:szCs w:val="22"/>
        </w:rPr>
        <w:t>Под вишом силом се подразумевају непредвидиве околности и поремећаји у друштву и на тржишту који се нису могли сагледати у моменту потписивања уговора као и околности које се у смислу Закона о облигационим односима сматрају вишом силом.</w:t>
      </w: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color w:val="C00000"/>
          <w:sz w:val="22"/>
          <w:szCs w:val="22"/>
          <w:lang w:val="sr-Cyrl-CS"/>
        </w:rPr>
      </w:pPr>
      <w:r w:rsidRPr="00B66873">
        <w:rPr>
          <w:rFonts w:ascii="Bookman Old Style" w:hAnsi="Bookman Old Style"/>
          <w:b/>
          <w:bCs/>
          <w:i/>
          <w:color w:val="C00000"/>
          <w:sz w:val="22"/>
          <w:szCs w:val="22"/>
          <w:lang w:val="sr-Cyrl-CS"/>
        </w:rPr>
        <w:t>Раскид уговора</w:t>
      </w:r>
    </w:p>
    <w:p w:rsidR="00CB3B9C" w:rsidRPr="00B66873" w:rsidRDefault="00CB3B9C" w:rsidP="00CB3B9C">
      <w:pPr>
        <w:widowControl w:val="0"/>
        <w:tabs>
          <w:tab w:val="left" w:pos="6660"/>
        </w:tabs>
        <w:autoSpaceDE w:val="0"/>
        <w:autoSpaceDN w:val="0"/>
        <w:adjustRightInd w:val="0"/>
        <w:jc w:val="center"/>
        <w:rPr>
          <w:rFonts w:ascii="Bookman Old Style" w:hAnsi="Bookman Old Style"/>
          <w:b/>
          <w:bCs/>
          <w:i/>
          <w:sz w:val="22"/>
          <w:szCs w:val="22"/>
          <w:lang w:val="sr-Cyrl-CS"/>
        </w:rPr>
      </w:pPr>
      <w:r>
        <w:rPr>
          <w:rFonts w:ascii="Bookman Old Style" w:hAnsi="Bookman Old Style"/>
          <w:b/>
          <w:bCs/>
          <w:i/>
          <w:sz w:val="22"/>
          <w:szCs w:val="22"/>
          <w:lang w:val="sr-Cyrl-CS"/>
        </w:rPr>
        <w:t>Члан 11</w:t>
      </w:r>
      <w:r w:rsidRPr="00B66873">
        <w:rPr>
          <w:rFonts w:ascii="Bookman Old Style" w:hAnsi="Bookman Old Style"/>
          <w:b/>
          <w:bCs/>
          <w:i/>
          <w:sz w:val="22"/>
          <w:szCs w:val="22"/>
          <w:lang w:val="sr-Cyrl-CS"/>
        </w:rPr>
        <w:t>.</w:t>
      </w:r>
    </w:p>
    <w:p w:rsidR="00CB3B9C" w:rsidRDefault="00CB3B9C" w:rsidP="00CB3B9C">
      <w:pPr>
        <w:pStyle w:val="NoSpacing"/>
        <w:ind w:firstLine="709"/>
        <w:jc w:val="both"/>
        <w:rPr>
          <w:rFonts w:ascii="Bookman Old Style" w:hAnsi="Bookman Old Style"/>
          <w:lang w:val="sr-Cyrl-RS"/>
        </w:rPr>
      </w:pPr>
      <w:r>
        <w:rPr>
          <w:rFonts w:ascii="Bookman Old Style" w:hAnsi="Bookman Old Style"/>
          <w:lang w:val="sr-Cyrl-RS"/>
        </w:rPr>
        <w:t>Свака уговорна страна може раскинути овај Уговор у случају да друга уговорна страна не испуњава обавезе предвиђене уговором.</w:t>
      </w:r>
    </w:p>
    <w:p w:rsidR="00CB3B9C" w:rsidRDefault="00CB3B9C" w:rsidP="00CB3B9C">
      <w:pPr>
        <w:pStyle w:val="NoSpacing"/>
        <w:ind w:firstLine="709"/>
        <w:jc w:val="both"/>
        <w:rPr>
          <w:rFonts w:ascii="Bookman Old Style" w:hAnsi="Bookman Old Style"/>
          <w:lang w:val="sr-Cyrl-RS"/>
        </w:rPr>
      </w:pPr>
      <w:r>
        <w:rPr>
          <w:rFonts w:ascii="Bookman Old Style" w:hAnsi="Bookman Old Style"/>
          <w:lang w:val="sr-Cyrl-RS"/>
        </w:rPr>
        <w:t xml:space="preserve">Неиспуњење обавезе постоји: </w:t>
      </w:r>
    </w:p>
    <w:p w:rsidR="00CB3B9C" w:rsidRDefault="00CB3B9C" w:rsidP="00CB3B9C">
      <w:pPr>
        <w:pStyle w:val="NoSpacing"/>
        <w:numPr>
          <w:ilvl w:val="0"/>
          <w:numId w:val="5"/>
        </w:numPr>
        <w:jc w:val="both"/>
        <w:rPr>
          <w:rFonts w:ascii="Bookman Old Style" w:hAnsi="Bookman Old Style"/>
          <w:lang w:val="sr-Cyrl-RS"/>
        </w:rPr>
      </w:pPr>
      <w:r>
        <w:rPr>
          <w:rFonts w:ascii="Bookman Old Style" w:hAnsi="Bookman Old Style"/>
          <w:lang w:val="sr-Cyrl-RS"/>
        </w:rPr>
        <w:t>када уговорна обавеза није испуњена,</w:t>
      </w:r>
    </w:p>
    <w:p w:rsidR="00CB3B9C" w:rsidRDefault="00CB3B9C" w:rsidP="00CB3B9C">
      <w:pPr>
        <w:pStyle w:val="NoSpacing"/>
        <w:numPr>
          <w:ilvl w:val="0"/>
          <w:numId w:val="5"/>
        </w:numPr>
        <w:jc w:val="both"/>
        <w:rPr>
          <w:rFonts w:ascii="Bookman Old Style" w:hAnsi="Bookman Old Style"/>
          <w:lang w:val="sr-Cyrl-RS"/>
        </w:rPr>
      </w:pPr>
      <w:r>
        <w:rPr>
          <w:rFonts w:ascii="Bookman Old Style" w:hAnsi="Bookman Old Style"/>
          <w:lang w:val="sr-Cyrl-RS"/>
        </w:rPr>
        <w:t>када је делимично испуњена,</w:t>
      </w:r>
    </w:p>
    <w:p w:rsidR="00CB3B9C" w:rsidRDefault="00CB3B9C" w:rsidP="00CB3B9C">
      <w:pPr>
        <w:pStyle w:val="NoSpacing"/>
        <w:numPr>
          <w:ilvl w:val="0"/>
          <w:numId w:val="5"/>
        </w:numPr>
        <w:jc w:val="both"/>
        <w:rPr>
          <w:rFonts w:ascii="Bookman Old Style" w:hAnsi="Bookman Old Style"/>
          <w:lang w:val="sr-Cyrl-RS"/>
        </w:rPr>
      </w:pPr>
      <w:r>
        <w:rPr>
          <w:rFonts w:ascii="Bookman Old Style" w:hAnsi="Bookman Old Style"/>
          <w:lang w:val="sr-Cyrl-RS"/>
        </w:rPr>
        <w:t>када је испуњена али не онако како је то уговором предвиђено.</w:t>
      </w:r>
    </w:p>
    <w:p w:rsidR="00CB3B9C" w:rsidRPr="00F67E95" w:rsidRDefault="00CB3B9C" w:rsidP="001D20B4">
      <w:pPr>
        <w:pStyle w:val="NoSpacing"/>
        <w:ind w:firstLine="709"/>
        <w:jc w:val="both"/>
        <w:rPr>
          <w:rFonts w:ascii="Bookman Old Style" w:hAnsi="Bookman Old Style"/>
          <w:b/>
          <w:i/>
          <w:color w:val="C00000"/>
          <w:sz w:val="10"/>
          <w:szCs w:val="10"/>
          <w:lang w:val="sr-Cyrl-CS"/>
        </w:rPr>
      </w:pPr>
      <w:r>
        <w:rPr>
          <w:rFonts w:ascii="Bookman Old Style" w:hAnsi="Bookman Old Style"/>
          <w:lang w:val="sr-Cyrl-RS"/>
        </w:rPr>
        <w:t>Уговорна страна која раскида Уговор мора о раскиду обавестити другу уговорну страну, обавештењем у писменој форми путем поште, препоручено са повратницом.</w:t>
      </w:r>
    </w:p>
    <w:p w:rsidR="00CB3B9C" w:rsidRPr="00B66873" w:rsidRDefault="00CB3B9C" w:rsidP="00CB3B9C">
      <w:pPr>
        <w:jc w:val="center"/>
        <w:rPr>
          <w:rFonts w:ascii="Bookman Old Style" w:hAnsi="Bookman Old Style"/>
          <w:b/>
          <w:i/>
          <w:color w:val="C00000"/>
          <w:sz w:val="22"/>
          <w:szCs w:val="22"/>
          <w:lang w:val="sr-Cyrl-CS"/>
        </w:rPr>
      </w:pPr>
      <w:r w:rsidRPr="00B66873">
        <w:rPr>
          <w:rFonts w:ascii="Bookman Old Style" w:hAnsi="Bookman Old Style"/>
          <w:b/>
          <w:i/>
          <w:color w:val="C00000"/>
          <w:sz w:val="22"/>
          <w:szCs w:val="22"/>
          <w:lang w:val="sr-Cyrl-CS"/>
        </w:rPr>
        <w:t>Рок трајања уговора</w:t>
      </w:r>
    </w:p>
    <w:p w:rsidR="00CB3B9C" w:rsidRPr="00B66873" w:rsidRDefault="00CB3B9C" w:rsidP="00CB3B9C">
      <w:pPr>
        <w:jc w:val="center"/>
        <w:rPr>
          <w:rFonts w:ascii="Bookman Old Style" w:hAnsi="Bookman Old Style"/>
          <w:b/>
          <w:i/>
          <w:sz w:val="22"/>
          <w:szCs w:val="22"/>
          <w:lang w:val="sr-Cyrl-CS"/>
        </w:rPr>
      </w:pPr>
      <w:r>
        <w:rPr>
          <w:rFonts w:ascii="Bookman Old Style" w:hAnsi="Bookman Old Style"/>
          <w:b/>
          <w:i/>
          <w:sz w:val="22"/>
          <w:szCs w:val="22"/>
          <w:lang w:val="sr-Cyrl-CS"/>
        </w:rPr>
        <w:t>Члан 12</w:t>
      </w:r>
      <w:r w:rsidRPr="00B66873">
        <w:rPr>
          <w:rFonts w:ascii="Bookman Old Style" w:hAnsi="Bookman Old Style"/>
          <w:b/>
          <w:i/>
          <w:sz w:val="22"/>
          <w:szCs w:val="22"/>
          <w:lang w:val="sr-Cyrl-CS"/>
        </w:rPr>
        <w:t>.</w:t>
      </w:r>
    </w:p>
    <w:p w:rsidR="00DB0F11" w:rsidRPr="00DB0F11" w:rsidRDefault="00DB0F11" w:rsidP="00DB0F11">
      <w:pPr>
        <w:ind w:firstLine="709"/>
        <w:jc w:val="both"/>
        <w:rPr>
          <w:rFonts w:ascii="Bookman Old Style" w:eastAsia="Calibri" w:hAnsi="Bookman Old Style"/>
          <w:sz w:val="10"/>
          <w:szCs w:val="10"/>
          <w:lang w:val="sr-Latn-CS"/>
        </w:rPr>
      </w:pPr>
      <w:r w:rsidRPr="00DB0F11">
        <w:rPr>
          <w:rFonts w:ascii="Bookman Old Style" w:eastAsia="Calibri" w:hAnsi="Bookman Old Style"/>
          <w:sz w:val="22"/>
          <w:szCs w:val="22"/>
          <w:lang w:val="sr-Latn-CS"/>
        </w:rPr>
        <w:t>Уговор се закључује са роком важности од дана потписивања о</w:t>
      </w:r>
      <w:r>
        <w:rPr>
          <w:rFonts w:ascii="Bookman Old Style" w:eastAsia="Calibri" w:hAnsi="Bookman Old Style"/>
          <w:sz w:val="22"/>
          <w:szCs w:val="22"/>
          <w:lang w:val="sr-Latn-CS"/>
        </w:rPr>
        <w:t>бе уговорне стране до 31.12.2025</w:t>
      </w:r>
      <w:r w:rsidRPr="00DB0F11">
        <w:rPr>
          <w:rFonts w:ascii="Bookman Old Style" w:eastAsia="Calibri" w:hAnsi="Bookman Old Style"/>
          <w:sz w:val="22"/>
          <w:szCs w:val="22"/>
          <w:lang w:val="sr-Latn-CS"/>
        </w:rPr>
        <w:t>. године, односно до завршетка свих уговорних обавеза започети</w:t>
      </w:r>
      <w:r>
        <w:rPr>
          <w:rFonts w:ascii="Bookman Old Style" w:eastAsia="Calibri" w:hAnsi="Bookman Old Style"/>
          <w:sz w:val="22"/>
          <w:szCs w:val="22"/>
          <w:lang w:val="sr-Latn-CS"/>
        </w:rPr>
        <w:t>х поступком јавне набавке у 2025</w:t>
      </w:r>
      <w:r w:rsidRPr="00DB0F11">
        <w:rPr>
          <w:rFonts w:ascii="Bookman Old Style" w:eastAsia="Calibri" w:hAnsi="Bookman Old Style"/>
          <w:sz w:val="22"/>
          <w:szCs w:val="22"/>
          <w:lang w:val="sr-Latn-CS"/>
        </w:rPr>
        <w:t xml:space="preserve">. години. </w:t>
      </w:r>
    </w:p>
    <w:p w:rsidR="00CB3B9C" w:rsidRPr="00F653DB" w:rsidRDefault="00CB3B9C" w:rsidP="00CB3B9C">
      <w:pPr>
        <w:widowControl w:val="0"/>
        <w:tabs>
          <w:tab w:val="left" w:pos="6660"/>
        </w:tabs>
        <w:autoSpaceDE w:val="0"/>
        <w:autoSpaceDN w:val="0"/>
        <w:adjustRightInd w:val="0"/>
        <w:jc w:val="center"/>
        <w:rPr>
          <w:rFonts w:ascii="Bookman Old Style" w:hAnsi="Bookman Old Style"/>
          <w:b/>
          <w:bCs/>
          <w:i/>
          <w:color w:val="C00000"/>
          <w:sz w:val="10"/>
          <w:szCs w:val="10"/>
          <w:lang w:val="sr-Cyrl-CS"/>
        </w:rPr>
      </w:pPr>
      <w:bookmarkStart w:id="0" w:name="_GoBack"/>
      <w:bookmarkEnd w:id="0"/>
    </w:p>
    <w:p w:rsidR="00CB3B9C" w:rsidRPr="00B66873" w:rsidRDefault="00CB3B9C" w:rsidP="00CB3B9C">
      <w:pPr>
        <w:jc w:val="center"/>
        <w:rPr>
          <w:rFonts w:ascii="Bookman Old Style" w:eastAsia="Calibri" w:hAnsi="Bookman Old Style"/>
          <w:b/>
          <w:i/>
          <w:color w:val="C00000"/>
          <w:sz w:val="22"/>
          <w:szCs w:val="22"/>
          <w:lang w:val="sr-Cyrl-CS" w:eastAsia="zh-SG"/>
        </w:rPr>
      </w:pPr>
      <w:r w:rsidRPr="00B66873">
        <w:rPr>
          <w:rFonts w:ascii="Bookman Old Style" w:eastAsia="Calibri" w:hAnsi="Bookman Old Style"/>
          <w:b/>
          <w:i/>
          <w:color w:val="C00000"/>
          <w:sz w:val="22"/>
          <w:szCs w:val="22"/>
          <w:lang w:val="sr-Cyrl-CS" w:eastAsia="zh-SG"/>
        </w:rPr>
        <w:t>Прелазне и завршне одредбе</w:t>
      </w:r>
    </w:p>
    <w:p w:rsidR="00CB3B9C" w:rsidRPr="00B66873" w:rsidRDefault="00CB3B9C" w:rsidP="00CB3B9C">
      <w:pPr>
        <w:autoSpaceDE w:val="0"/>
        <w:autoSpaceDN w:val="0"/>
        <w:adjustRightInd w:val="0"/>
        <w:jc w:val="center"/>
        <w:rPr>
          <w:rFonts w:ascii="Bookman Old Style" w:hAnsi="Bookman Old Style"/>
          <w:b/>
          <w:bCs/>
          <w:i/>
          <w:sz w:val="22"/>
          <w:szCs w:val="22"/>
          <w:lang w:val="ru-RU"/>
        </w:rPr>
      </w:pPr>
      <w:r w:rsidRPr="00B66873">
        <w:rPr>
          <w:rFonts w:ascii="Bookman Old Style" w:hAnsi="Bookman Old Style"/>
          <w:b/>
          <w:bCs/>
          <w:i/>
          <w:sz w:val="22"/>
          <w:szCs w:val="22"/>
          <w:lang w:val="sr-Cyrl-CS"/>
        </w:rPr>
        <w:t>Члан 13</w:t>
      </w:r>
      <w:r w:rsidRPr="00B66873">
        <w:rPr>
          <w:rFonts w:ascii="Bookman Old Style" w:hAnsi="Bookman Old Style"/>
          <w:b/>
          <w:bCs/>
          <w:i/>
          <w:sz w:val="22"/>
          <w:szCs w:val="22"/>
          <w:lang w:val="ru-RU"/>
        </w:rPr>
        <w:t>.</w:t>
      </w:r>
    </w:p>
    <w:p w:rsidR="00CB3B9C" w:rsidRPr="00B66873" w:rsidRDefault="00CB3B9C" w:rsidP="00CB3B9C">
      <w:pPr>
        <w:ind w:firstLine="709"/>
        <w:jc w:val="both"/>
        <w:rPr>
          <w:rFonts w:ascii="Bookman Old Style" w:hAnsi="Bookman Old Style"/>
          <w:sz w:val="22"/>
          <w:szCs w:val="22"/>
          <w:lang w:val="sr-Cyrl-CS"/>
        </w:rPr>
      </w:pPr>
      <w:r w:rsidRPr="00B66873">
        <w:rPr>
          <w:rFonts w:ascii="Bookman Old Style" w:hAnsi="Bookman Old Style"/>
          <w:sz w:val="22"/>
          <w:szCs w:val="22"/>
          <w:lang w:val="sr-Cyrl-CS"/>
        </w:rPr>
        <w:t xml:space="preserve">За све што није изричито регулисано овим </w:t>
      </w:r>
      <w:r w:rsidRPr="00B66873">
        <w:rPr>
          <w:rFonts w:ascii="Bookman Old Style" w:hAnsi="Bookman Old Style"/>
          <w:sz w:val="22"/>
          <w:szCs w:val="22"/>
          <w:lang w:val="sr-Cyrl-RS"/>
        </w:rPr>
        <w:t>у</w:t>
      </w:r>
      <w:r w:rsidRPr="00B66873">
        <w:rPr>
          <w:rFonts w:ascii="Bookman Old Style" w:hAnsi="Bookman Old Style"/>
          <w:sz w:val="22"/>
          <w:szCs w:val="22"/>
          <w:lang w:val="sr-Cyrl-CS"/>
        </w:rPr>
        <w:t>говором, примењиваће се одговарајуће одредбе Закона којим се уређују облигациони односи</w:t>
      </w:r>
      <w:r w:rsidR="00696044">
        <w:rPr>
          <w:rFonts w:ascii="Bookman Old Style" w:hAnsi="Bookman Old Style"/>
          <w:sz w:val="22"/>
          <w:szCs w:val="22"/>
          <w:lang w:val="sr-Cyrl-CS"/>
        </w:rPr>
        <w:t xml:space="preserve">, Закона о јвним </w:t>
      </w:r>
      <w:r w:rsidR="00696044">
        <w:rPr>
          <w:rFonts w:ascii="Bookman Old Style" w:hAnsi="Bookman Old Style"/>
          <w:sz w:val="22"/>
          <w:szCs w:val="22"/>
          <w:lang w:val="sr-Cyrl-CS"/>
        </w:rPr>
        <w:lastRenderedPageBreak/>
        <w:t xml:space="preserve">набавкама </w:t>
      </w:r>
      <w:r w:rsidRPr="00B66873">
        <w:rPr>
          <w:rFonts w:ascii="Bookman Old Style" w:hAnsi="Bookman Old Style"/>
          <w:sz w:val="22"/>
          <w:szCs w:val="22"/>
          <w:lang w:val="sr-Cyrl-CS"/>
        </w:rPr>
        <w:t xml:space="preserve"> као и одредбе других важећих прописа Републике Србије који регулишу предмет овог уговора.</w:t>
      </w:r>
    </w:p>
    <w:p w:rsidR="00CB3B9C" w:rsidRPr="00B66873" w:rsidRDefault="00CB3B9C" w:rsidP="00CB3B9C">
      <w:pPr>
        <w:jc w:val="center"/>
        <w:rPr>
          <w:rFonts w:ascii="Bookman Old Style" w:eastAsia="Calibri" w:hAnsi="Bookman Old Style"/>
          <w:b/>
          <w:i/>
          <w:sz w:val="22"/>
          <w:szCs w:val="22"/>
          <w:lang w:val="sr-Latn-CS"/>
        </w:rPr>
      </w:pPr>
      <w:r w:rsidRPr="00B66873">
        <w:rPr>
          <w:rFonts w:ascii="Bookman Old Style" w:eastAsia="Calibri" w:hAnsi="Bookman Old Style"/>
          <w:b/>
          <w:i/>
          <w:sz w:val="22"/>
          <w:szCs w:val="22"/>
          <w:lang w:val="sr-Latn-CS"/>
        </w:rPr>
        <w:t>Члан 14.</w:t>
      </w:r>
    </w:p>
    <w:p w:rsidR="00CB3B9C" w:rsidRPr="00B66873" w:rsidRDefault="00CB3B9C" w:rsidP="00CB3B9C">
      <w:pPr>
        <w:ind w:firstLine="709"/>
        <w:jc w:val="both"/>
        <w:rPr>
          <w:rFonts w:ascii="Bookman Old Style" w:hAnsi="Bookman Old Style"/>
          <w:sz w:val="22"/>
          <w:szCs w:val="22"/>
          <w:lang w:val="sr-Cyrl-CS"/>
        </w:rPr>
      </w:pPr>
      <w:r w:rsidRPr="00B66873">
        <w:rPr>
          <w:rFonts w:ascii="Bookman Old Style" w:hAnsi="Bookman Old Style"/>
          <w:sz w:val="22"/>
          <w:szCs w:val="22"/>
          <w:lang w:val="sr-Cyrl-CS"/>
        </w:rPr>
        <w:t xml:space="preserve">Уговорне стране су се договориле, да ће све евентуалне спорове као и сва спорна питања настала из овог уговора и на други начин у вези са њим,  настојати да реше мирним путем, то јест споразумно, а ако се у томе не успе, исти ће се решавати  пред Привредним судом у Пожаревцу. </w:t>
      </w:r>
    </w:p>
    <w:p w:rsidR="00CB3B9C" w:rsidRPr="00B66873" w:rsidRDefault="00CB3B9C" w:rsidP="00CB3B9C">
      <w:pPr>
        <w:ind w:firstLine="709"/>
        <w:jc w:val="both"/>
        <w:rPr>
          <w:rFonts w:ascii="Bookman Old Style" w:hAnsi="Bookman Old Style"/>
          <w:b/>
          <w:color w:val="C00000"/>
          <w:sz w:val="22"/>
          <w:szCs w:val="22"/>
          <w:lang w:val="sr-Cyrl-CS"/>
        </w:rPr>
      </w:pPr>
      <w:r w:rsidRPr="00B66873">
        <w:rPr>
          <w:rFonts w:ascii="Bookman Old Style" w:hAnsi="Bookman Old Style"/>
          <w:sz w:val="22"/>
          <w:szCs w:val="22"/>
          <w:lang w:val="sr-Latn-CS"/>
        </w:rPr>
        <w:t xml:space="preserve">Овај </w:t>
      </w:r>
      <w:r w:rsidRPr="00B66873">
        <w:rPr>
          <w:rFonts w:ascii="Bookman Old Style" w:hAnsi="Bookman Old Style"/>
          <w:sz w:val="22"/>
          <w:szCs w:val="22"/>
          <w:lang w:val="sr-Cyrl-RS"/>
        </w:rPr>
        <w:t>У</w:t>
      </w:r>
      <w:r w:rsidRPr="00B66873">
        <w:rPr>
          <w:rFonts w:ascii="Bookman Old Style" w:hAnsi="Bookman Old Style"/>
          <w:sz w:val="22"/>
          <w:szCs w:val="22"/>
          <w:lang w:val="sr-Latn-CS"/>
        </w:rPr>
        <w:t>говор ступа на снагу даном потписивања обе</w:t>
      </w:r>
      <w:r w:rsidRPr="00B66873">
        <w:rPr>
          <w:rFonts w:ascii="Bookman Old Style" w:hAnsi="Bookman Old Style"/>
          <w:sz w:val="22"/>
          <w:szCs w:val="22"/>
          <w:lang w:val="sr-Cyrl-RS"/>
        </w:rPr>
        <w:t xml:space="preserve"> </w:t>
      </w:r>
      <w:r w:rsidRPr="00B66873">
        <w:rPr>
          <w:rFonts w:ascii="Bookman Old Style" w:hAnsi="Bookman Old Style"/>
          <w:sz w:val="22"/>
          <w:szCs w:val="22"/>
          <w:lang w:val="sr-Latn-CS"/>
        </w:rPr>
        <w:t xml:space="preserve"> уговорн</w:t>
      </w:r>
      <w:r w:rsidRPr="00B66873">
        <w:rPr>
          <w:rFonts w:ascii="Bookman Old Style" w:hAnsi="Bookman Old Style"/>
          <w:sz w:val="22"/>
          <w:szCs w:val="22"/>
          <w:lang w:val="sr-Cyrl-RS"/>
        </w:rPr>
        <w:t>е</w:t>
      </w:r>
      <w:r w:rsidRPr="00B66873">
        <w:rPr>
          <w:rFonts w:ascii="Bookman Old Style" w:hAnsi="Bookman Old Style"/>
          <w:sz w:val="22"/>
          <w:szCs w:val="22"/>
          <w:lang w:val="sr-Latn-CS"/>
        </w:rPr>
        <w:t xml:space="preserve"> стране</w:t>
      </w:r>
      <w:r w:rsidRPr="00B66873">
        <w:rPr>
          <w:rFonts w:ascii="Bookman Old Style" w:hAnsi="Bookman Old Style"/>
          <w:sz w:val="22"/>
          <w:szCs w:val="22"/>
          <w:lang w:val="sr-Cyrl-CS"/>
        </w:rPr>
        <w:t>, од када ће се и примењивати.</w:t>
      </w:r>
    </w:p>
    <w:p w:rsidR="00CB3B9C" w:rsidRPr="00B66873" w:rsidRDefault="00CB3B9C" w:rsidP="00CB3B9C">
      <w:pPr>
        <w:jc w:val="center"/>
        <w:rPr>
          <w:rFonts w:ascii="Bookman Old Style" w:eastAsia="Calibri" w:hAnsi="Bookman Old Style"/>
          <w:b/>
          <w:i/>
          <w:sz w:val="22"/>
          <w:szCs w:val="22"/>
          <w:lang w:val="sr-Latn-CS"/>
        </w:rPr>
      </w:pPr>
      <w:r>
        <w:rPr>
          <w:rFonts w:ascii="Bookman Old Style" w:eastAsia="Calibri" w:hAnsi="Bookman Old Style"/>
          <w:b/>
          <w:i/>
          <w:sz w:val="22"/>
          <w:szCs w:val="22"/>
          <w:lang w:val="sr-Latn-CS"/>
        </w:rPr>
        <w:t>Члан 15</w:t>
      </w:r>
      <w:r w:rsidRPr="00B66873">
        <w:rPr>
          <w:rFonts w:ascii="Bookman Old Style" w:eastAsia="Calibri" w:hAnsi="Bookman Old Style"/>
          <w:b/>
          <w:i/>
          <w:sz w:val="22"/>
          <w:szCs w:val="22"/>
          <w:lang w:val="sr-Latn-CS"/>
        </w:rPr>
        <w:t>.</w:t>
      </w:r>
    </w:p>
    <w:p w:rsidR="00CB3B9C" w:rsidRPr="00C1490B" w:rsidRDefault="00CB3B9C" w:rsidP="00CB3B9C">
      <w:pPr>
        <w:suppressAutoHyphens/>
        <w:ind w:firstLine="709"/>
        <w:contextualSpacing/>
        <w:jc w:val="both"/>
        <w:rPr>
          <w:rFonts w:ascii="Bookman Old Style" w:hAnsi="Bookman Old Style"/>
          <w:b/>
          <w:sz w:val="22"/>
          <w:szCs w:val="22"/>
          <w:lang w:val="sr-Cyrl-CS" w:eastAsia="ar-SA"/>
        </w:rPr>
      </w:pPr>
      <w:r w:rsidRPr="00C1490B">
        <w:rPr>
          <w:rFonts w:ascii="Bookman Old Style" w:hAnsi="Bookman Old Style"/>
          <w:sz w:val="22"/>
          <w:szCs w:val="22"/>
          <w:lang w:val="en-GB" w:eastAsia="ar-SA"/>
        </w:rPr>
        <w:t>Уговорне стране су овај Уговор од речи до речи прочитале, сагласне су да је њихова воља верно унета у садржину одредби овог уговора,</w:t>
      </w:r>
      <w:r w:rsidRPr="00C1490B">
        <w:rPr>
          <w:rFonts w:ascii="Bookman Old Style" w:hAnsi="Bookman Old Style"/>
          <w:sz w:val="22"/>
          <w:szCs w:val="22"/>
          <w:lang w:val="sr-Cyrl-RS" w:eastAsia="ar-SA"/>
        </w:rPr>
        <w:t xml:space="preserve">  па га из тих разлога у свему признају за свој, без примпедби га својеручно потписију и 1 (један) примерак уговора задржава </w:t>
      </w:r>
      <w:r>
        <w:rPr>
          <w:rFonts w:ascii="Bookman Old Style" w:hAnsi="Bookman Old Style"/>
          <w:sz w:val="22"/>
          <w:szCs w:val="22"/>
          <w:lang w:val="sr-Cyrl-RS" w:eastAsia="ar-SA"/>
        </w:rPr>
        <w:t>Пружалац услуге</w:t>
      </w:r>
      <w:r w:rsidRPr="00C1490B">
        <w:rPr>
          <w:rFonts w:ascii="Bookman Old Style" w:hAnsi="Bookman Old Style"/>
          <w:sz w:val="22"/>
          <w:szCs w:val="22"/>
          <w:lang w:val="sr-Cyrl-RS" w:eastAsia="ar-SA"/>
        </w:rPr>
        <w:t xml:space="preserve"> а 3 (три) примерка уговора задржава Наручилац </w:t>
      </w:r>
      <w:r>
        <w:rPr>
          <w:rFonts w:ascii="Bookman Old Style" w:hAnsi="Bookman Old Style"/>
          <w:sz w:val="22"/>
          <w:szCs w:val="22"/>
          <w:lang w:val="sr-Cyrl-RS" w:eastAsia="ar-SA"/>
        </w:rPr>
        <w:t>услуге</w:t>
      </w:r>
      <w:r w:rsidRPr="00C1490B">
        <w:rPr>
          <w:rFonts w:ascii="Bookman Old Style" w:hAnsi="Bookman Old Style"/>
          <w:sz w:val="22"/>
          <w:szCs w:val="22"/>
          <w:lang w:val="sr-Cyrl-RS" w:eastAsia="ar-SA"/>
        </w:rPr>
        <w:t xml:space="preserve"> за своје потребе</w:t>
      </w:r>
      <w:r w:rsidRPr="00C1490B">
        <w:rPr>
          <w:rFonts w:ascii="Bookman Old Style" w:hAnsi="Bookman Old Style"/>
          <w:sz w:val="22"/>
          <w:szCs w:val="22"/>
          <w:lang w:val="en-GB" w:eastAsia="ar-SA"/>
        </w:rPr>
        <w:t xml:space="preserve">. </w:t>
      </w:r>
    </w:p>
    <w:p w:rsidR="00CB3B9C" w:rsidRPr="00B66873" w:rsidRDefault="00CB3B9C" w:rsidP="00CB3B9C">
      <w:pPr>
        <w:ind w:firstLine="709"/>
        <w:contextualSpacing/>
        <w:jc w:val="both"/>
        <w:rPr>
          <w:rFonts w:ascii="Bookman Old Style" w:hAnsi="Bookman Old Style"/>
          <w:sz w:val="22"/>
          <w:szCs w:val="22"/>
          <w:lang w:val="sr-Cyrl-CS"/>
        </w:rPr>
      </w:pPr>
      <w:r w:rsidRPr="00B66873">
        <w:rPr>
          <w:rFonts w:ascii="Bookman Old Style" w:hAnsi="Bookman Old Style"/>
          <w:sz w:val="22"/>
          <w:szCs w:val="22"/>
          <w:lang w:val="sr-Cyrl-CS"/>
        </w:rPr>
        <w:t xml:space="preserve">Овај уговор је сачињен у 4 (четири) истоветна примерка од којих  1 (један) </w:t>
      </w:r>
      <w:r w:rsidRPr="00B66873">
        <w:rPr>
          <w:rFonts w:ascii="Bookman Old Style" w:hAnsi="Bookman Old Style"/>
          <w:sz w:val="22"/>
          <w:szCs w:val="22"/>
          <w:lang w:val="sr-Cyrl-RS"/>
        </w:rPr>
        <w:t xml:space="preserve">примерак уговора задржава </w:t>
      </w:r>
      <w:r>
        <w:rPr>
          <w:rFonts w:ascii="Bookman Old Style" w:hAnsi="Bookman Old Style"/>
          <w:sz w:val="22"/>
          <w:szCs w:val="22"/>
          <w:lang w:val="sr-Cyrl-RS"/>
        </w:rPr>
        <w:t>Пружалац услуге</w:t>
      </w:r>
      <w:r w:rsidRPr="00B66873">
        <w:rPr>
          <w:rFonts w:ascii="Bookman Old Style" w:hAnsi="Bookman Old Style"/>
          <w:sz w:val="22"/>
          <w:szCs w:val="22"/>
          <w:lang w:val="sr-Cyrl-RS"/>
        </w:rPr>
        <w:t xml:space="preserve">, а 3 (три) примерка уговора задржава  Наручилац </w:t>
      </w:r>
      <w:r>
        <w:rPr>
          <w:rFonts w:ascii="Bookman Old Style" w:hAnsi="Bookman Old Style"/>
          <w:sz w:val="22"/>
          <w:szCs w:val="22"/>
          <w:lang w:val="sr-Cyrl-RS"/>
        </w:rPr>
        <w:t>услуге</w:t>
      </w:r>
      <w:r w:rsidRPr="00B66873">
        <w:rPr>
          <w:rFonts w:ascii="Bookman Old Style" w:hAnsi="Bookman Old Style"/>
          <w:sz w:val="22"/>
          <w:szCs w:val="22"/>
          <w:lang w:val="sr-Cyrl-RS"/>
        </w:rPr>
        <w:t xml:space="preserve"> за своје потребе</w:t>
      </w:r>
      <w:r w:rsidRPr="00B66873">
        <w:rPr>
          <w:rFonts w:ascii="Bookman Old Style" w:hAnsi="Bookman Old Style"/>
          <w:sz w:val="22"/>
          <w:szCs w:val="22"/>
        </w:rPr>
        <w:t xml:space="preserve">. </w:t>
      </w:r>
      <w:r w:rsidRPr="00B66873">
        <w:rPr>
          <w:rFonts w:ascii="Bookman Old Style" w:hAnsi="Bookman Old Style"/>
          <w:sz w:val="22"/>
          <w:szCs w:val="22"/>
          <w:lang w:val="sr-Cyrl-CS"/>
        </w:rPr>
        <w:t xml:space="preserve">      </w:t>
      </w:r>
    </w:p>
    <w:p w:rsidR="00CB3B9C" w:rsidRPr="00B66873" w:rsidRDefault="00CB3B9C" w:rsidP="00CB3B9C">
      <w:pPr>
        <w:ind w:firstLine="709"/>
        <w:jc w:val="both"/>
        <w:rPr>
          <w:rFonts w:ascii="Bookman Old Style" w:eastAsia="Calibri" w:hAnsi="Bookman Old Style"/>
          <w:b/>
          <w:i/>
          <w:color w:val="FF0000"/>
          <w:sz w:val="22"/>
          <w:szCs w:val="22"/>
          <w:lang w:val="sr-Latn-CS"/>
        </w:rPr>
      </w:pPr>
    </w:p>
    <w:p w:rsidR="008C6FA2" w:rsidRDefault="008C6FA2" w:rsidP="00CB3B9C">
      <w:pPr>
        <w:jc w:val="center"/>
        <w:rPr>
          <w:rFonts w:ascii="Bookman Old Style" w:eastAsia="Calibri" w:hAnsi="Bookman Old Style"/>
          <w:b/>
          <w:color w:val="C00000"/>
          <w:sz w:val="22"/>
          <w:szCs w:val="22"/>
          <w:lang w:val="sr-Latn-CS"/>
        </w:rPr>
      </w:pPr>
    </w:p>
    <w:p w:rsidR="00CB3B9C" w:rsidRPr="00B66873" w:rsidRDefault="00CB3B9C" w:rsidP="00CB3B9C">
      <w:pPr>
        <w:jc w:val="center"/>
        <w:rPr>
          <w:rFonts w:ascii="Bookman Old Style" w:eastAsia="Calibri" w:hAnsi="Bookman Old Style"/>
          <w:b/>
          <w:color w:val="C00000"/>
          <w:sz w:val="22"/>
          <w:szCs w:val="22"/>
          <w:lang w:val="sr-Latn-CS"/>
        </w:rPr>
      </w:pPr>
      <w:r w:rsidRPr="00B66873">
        <w:rPr>
          <w:rFonts w:ascii="Bookman Old Style" w:eastAsia="Calibri" w:hAnsi="Bookman Old Style"/>
          <w:b/>
          <w:color w:val="C00000"/>
          <w:sz w:val="22"/>
          <w:szCs w:val="22"/>
          <w:lang w:val="sr-Latn-CS"/>
        </w:rPr>
        <w:t>У Г О В А Р А Ч И:</w:t>
      </w:r>
    </w:p>
    <w:p w:rsidR="008C6FA2" w:rsidRDefault="00CB3B9C" w:rsidP="00CB3B9C">
      <w:pPr>
        <w:rPr>
          <w:rFonts w:ascii="Bookman Old Style" w:eastAsia="Calibri" w:hAnsi="Bookman Old Style"/>
          <w:b/>
          <w:sz w:val="22"/>
          <w:szCs w:val="22"/>
          <w:lang w:val="sr-Cyrl-RS"/>
        </w:rPr>
      </w:pPr>
      <w:r>
        <w:rPr>
          <w:rFonts w:ascii="Bookman Old Style" w:eastAsia="Calibri" w:hAnsi="Bookman Old Style"/>
          <w:b/>
          <w:sz w:val="22"/>
          <w:szCs w:val="22"/>
          <w:lang w:val="sr-Cyrl-RS"/>
        </w:rPr>
        <w:t xml:space="preserve">        </w:t>
      </w:r>
    </w:p>
    <w:p w:rsidR="008C6FA2" w:rsidRPr="00B66873" w:rsidRDefault="00CB3B9C" w:rsidP="008C6FA2">
      <w:pPr>
        <w:rPr>
          <w:rFonts w:ascii="Bookman Old Style" w:eastAsia="Calibri" w:hAnsi="Bookman Old Style"/>
          <w:sz w:val="22"/>
          <w:szCs w:val="22"/>
          <w:lang w:val="sr-Cyrl-RS"/>
        </w:rPr>
      </w:pPr>
      <w:r w:rsidRPr="00B66873">
        <w:rPr>
          <w:rFonts w:ascii="Bookman Old Style" w:eastAsia="Calibri" w:hAnsi="Bookman Old Style"/>
          <w:b/>
          <w:sz w:val="22"/>
          <w:szCs w:val="22"/>
          <w:lang w:val="sr-Latn-CS"/>
        </w:rPr>
        <w:t xml:space="preserve">ЗА </w:t>
      </w:r>
      <w:r w:rsidRPr="00B66873">
        <w:rPr>
          <w:rFonts w:ascii="Bookman Old Style" w:eastAsia="Calibri" w:hAnsi="Bookman Old Style"/>
          <w:b/>
          <w:sz w:val="22"/>
          <w:szCs w:val="22"/>
          <w:lang w:val="sr-Cyrl-RS"/>
        </w:rPr>
        <w:t xml:space="preserve">НАРУЧИОЦА </w:t>
      </w:r>
      <w:r>
        <w:rPr>
          <w:rFonts w:ascii="Bookman Old Style" w:eastAsia="Calibri" w:hAnsi="Bookman Old Style"/>
          <w:b/>
          <w:sz w:val="22"/>
          <w:szCs w:val="22"/>
          <w:lang w:val="sr-Cyrl-RS"/>
        </w:rPr>
        <w:t>УСЛУГЕ</w:t>
      </w:r>
      <w:r w:rsidRPr="00B66873">
        <w:rPr>
          <w:rFonts w:ascii="Bookman Old Style" w:eastAsia="Calibri" w:hAnsi="Bookman Old Style"/>
          <w:b/>
          <w:sz w:val="22"/>
          <w:szCs w:val="22"/>
          <w:lang w:val="sr-Latn-CS"/>
        </w:rPr>
        <w:t xml:space="preserve">     </w:t>
      </w:r>
      <w:r w:rsidR="008C6FA2">
        <w:rPr>
          <w:rFonts w:ascii="Bookman Old Style" w:eastAsia="Calibri" w:hAnsi="Bookman Old Style"/>
          <w:b/>
          <w:sz w:val="22"/>
          <w:szCs w:val="22"/>
          <w:lang w:val="sr-Cyrl-RS"/>
        </w:rPr>
        <w:t xml:space="preserve">                                        </w:t>
      </w:r>
      <w:r w:rsidR="008C6FA2" w:rsidRPr="00B66873">
        <w:rPr>
          <w:rFonts w:ascii="Bookman Old Style" w:eastAsia="Calibri" w:hAnsi="Bookman Old Style"/>
          <w:b/>
          <w:sz w:val="22"/>
          <w:szCs w:val="22"/>
          <w:lang w:val="sr-Latn-CS"/>
        </w:rPr>
        <w:t xml:space="preserve">ЗА </w:t>
      </w:r>
      <w:r w:rsidR="008C6FA2">
        <w:rPr>
          <w:rFonts w:ascii="Bookman Old Style" w:eastAsia="Calibri" w:hAnsi="Bookman Old Style"/>
          <w:b/>
          <w:sz w:val="22"/>
          <w:szCs w:val="22"/>
          <w:lang w:val="sr-Cyrl-RS"/>
        </w:rPr>
        <w:t>ПРУЖАОЦА УСЛУГЕ</w:t>
      </w:r>
    </w:p>
    <w:p w:rsidR="00CB3B9C" w:rsidRPr="00B66873" w:rsidRDefault="00CB3B9C" w:rsidP="00CB3B9C">
      <w:pPr>
        <w:rPr>
          <w:rFonts w:ascii="Bookman Old Style" w:hAnsi="Bookman Old Style"/>
          <w:sz w:val="22"/>
          <w:szCs w:val="22"/>
          <w:lang w:val="sr-Cyrl-RS"/>
        </w:rPr>
      </w:pPr>
      <w:r w:rsidRPr="00B66873">
        <w:rPr>
          <w:rFonts w:ascii="Bookman Old Style" w:hAnsi="Bookman Old Style"/>
          <w:sz w:val="22"/>
          <w:szCs w:val="22"/>
        </w:rPr>
        <w:t xml:space="preserve">    </w:t>
      </w:r>
      <w:r w:rsidRPr="00B66873">
        <w:rPr>
          <w:rFonts w:ascii="Bookman Old Style" w:hAnsi="Bookman Old Style"/>
          <w:sz w:val="22"/>
          <w:szCs w:val="22"/>
          <w:lang w:val="sr-Cyrl-RS"/>
        </w:rPr>
        <w:t xml:space="preserve">    Н а ч е л н и ц а                                             </w:t>
      </w:r>
      <w:r w:rsidR="008C6FA2">
        <w:rPr>
          <w:rFonts w:ascii="Bookman Old Style" w:hAnsi="Bookman Old Style"/>
          <w:sz w:val="22"/>
          <w:szCs w:val="22"/>
          <w:lang w:val="sr-Cyrl-RS"/>
        </w:rPr>
        <w:t xml:space="preserve">                    </w:t>
      </w:r>
      <w:r w:rsidRPr="00B66873">
        <w:rPr>
          <w:rFonts w:ascii="Bookman Old Style" w:hAnsi="Bookman Old Style"/>
          <w:sz w:val="22"/>
          <w:szCs w:val="22"/>
          <w:lang w:val="sr-Cyrl-RS"/>
        </w:rPr>
        <w:t>Д и р е к т о р</w:t>
      </w:r>
    </w:p>
    <w:p w:rsidR="00CB3B9C" w:rsidRPr="00B66873" w:rsidRDefault="00CB3B9C" w:rsidP="00CB3B9C">
      <w:pPr>
        <w:rPr>
          <w:rFonts w:ascii="Bookman Old Style" w:hAnsi="Bookman Old Style"/>
          <w:b/>
          <w:i/>
          <w:sz w:val="22"/>
          <w:lang w:val="sr-Cyrl-CS"/>
        </w:rPr>
      </w:pPr>
      <w:r w:rsidRPr="00B66873">
        <w:rPr>
          <w:rFonts w:ascii="Bookman Old Style" w:hAnsi="Bookman Old Style"/>
          <w:sz w:val="22"/>
          <w:szCs w:val="22"/>
          <w:lang w:val="sr-Cyrl-RS"/>
        </w:rPr>
        <w:t>______</w:t>
      </w:r>
      <w:r w:rsidR="008C6FA2">
        <w:rPr>
          <w:rFonts w:ascii="Bookman Old Style" w:hAnsi="Bookman Old Style"/>
          <w:sz w:val="22"/>
          <w:szCs w:val="22"/>
          <w:lang w:val="sr-Cyrl-RS"/>
        </w:rPr>
        <w:t>________________________________</w:t>
      </w:r>
      <w:r w:rsidRPr="00B66873">
        <w:rPr>
          <w:rFonts w:ascii="Bookman Old Style" w:hAnsi="Bookman Old Style"/>
          <w:b/>
          <w:sz w:val="22"/>
          <w:lang w:val="sr-Cyrl-CS"/>
        </w:rPr>
        <w:t xml:space="preserve">    </w:t>
      </w:r>
      <w:r w:rsidR="008C6FA2">
        <w:rPr>
          <w:rFonts w:ascii="Bookman Old Style" w:hAnsi="Bookman Old Style"/>
          <w:b/>
          <w:sz w:val="22"/>
          <w:lang w:val="sr-Cyrl-CS"/>
        </w:rPr>
        <w:t xml:space="preserve">                     </w:t>
      </w:r>
      <w:r w:rsidRPr="00B66873">
        <w:rPr>
          <w:rFonts w:ascii="Bookman Old Style" w:hAnsi="Bookman Old Style"/>
          <w:b/>
          <w:sz w:val="22"/>
          <w:lang w:val="sr-Cyrl-CS"/>
        </w:rPr>
        <w:t xml:space="preserve">______________________________ </w:t>
      </w:r>
    </w:p>
    <w:p w:rsidR="00CB3B9C" w:rsidRPr="00B66873" w:rsidRDefault="00CB3B9C" w:rsidP="00CB3B9C">
      <w:pPr>
        <w:jc w:val="both"/>
        <w:rPr>
          <w:rFonts w:ascii="Bookman Old Style" w:hAnsi="Bookman Old Style"/>
          <w:b/>
          <w:bCs/>
          <w:i/>
          <w:sz w:val="22"/>
          <w:szCs w:val="22"/>
          <w:lang w:val="sr-Cyrl-RS"/>
        </w:rPr>
      </w:pPr>
      <w:r w:rsidRPr="00B66873">
        <w:rPr>
          <w:rFonts w:ascii="Bookman Old Style" w:hAnsi="Bookman Old Style"/>
          <w:b/>
          <w:bCs/>
          <w:i/>
          <w:sz w:val="22"/>
          <w:szCs w:val="22"/>
          <w:lang w:val="sr-Cyrl-RS"/>
        </w:rPr>
        <w:t>Анђелка Миљковић, дипл.правник</w:t>
      </w:r>
    </w:p>
    <w:p w:rsidR="00CB3B9C" w:rsidRPr="00B66873" w:rsidRDefault="00CB3B9C" w:rsidP="00CB3B9C">
      <w:pPr>
        <w:jc w:val="both"/>
        <w:rPr>
          <w:rFonts w:ascii="Bookman Old Style" w:hAnsi="Bookman Old Style"/>
          <w:b/>
          <w:bCs/>
          <w:i/>
          <w:color w:val="C00000"/>
          <w:sz w:val="22"/>
          <w:szCs w:val="22"/>
          <w:u w:val="single"/>
          <w:lang w:val="sr-Cyrl-RS"/>
        </w:rPr>
      </w:pPr>
    </w:p>
    <w:p w:rsidR="00CB3B9C" w:rsidRPr="00B66873" w:rsidRDefault="00CB3B9C" w:rsidP="00CB3B9C">
      <w:pPr>
        <w:jc w:val="both"/>
        <w:rPr>
          <w:rFonts w:ascii="Bookman Old Style" w:hAnsi="Bookman Old Style"/>
          <w:b/>
          <w:bCs/>
          <w:i/>
          <w:color w:val="C00000"/>
          <w:sz w:val="22"/>
          <w:szCs w:val="22"/>
          <w:u w:val="single"/>
          <w:lang w:val="sr-Cyrl-RS"/>
        </w:rPr>
      </w:pPr>
    </w:p>
    <w:p w:rsidR="00CB3B9C" w:rsidRPr="00B66873" w:rsidRDefault="00CB3B9C" w:rsidP="00CB3B9C">
      <w:pPr>
        <w:jc w:val="both"/>
        <w:rPr>
          <w:rFonts w:ascii="Bookman Old Style" w:hAnsi="Bookman Old Style"/>
          <w:b/>
          <w:sz w:val="22"/>
          <w:szCs w:val="22"/>
          <w:u w:val="single"/>
          <w:lang w:val="sr-Cyrl-CS"/>
        </w:rPr>
      </w:pPr>
      <w:r w:rsidRPr="00B66873">
        <w:rPr>
          <w:rFonts w:ascii="Bookman Old Style" w:hAnsi="Bookman Old Style"/>
          <w:b/>
          <w:bCs/>
          <w:i/>
          <w:color w:val="C00000"/>
          <w:sz w:val="22"/>
          <w:szCs w:val="22"/>
          <w:u w:val="single"/>
          <w:lang w:val="sr-Cyrl-RS"/>
        </w:rPr>
        <w:t>На</w:t>
      </w:r>
      <w:r w:rsidRPr="00B66873">
        <w:rPr>
          <w:rFonts w:ascii="Bookman Old Style" w:hAnsi="Bookman Old Style"/>
          <w:b/>
          <w:bCs/>
          <w:i/>
          <w:color w:val="C00000"/>
          <w:sz w:val="22"/>
          <w:szCs w:val="22"/>
          <w:u w:val="single"/>
        </w:rPr>
        <w:t>помена:</w:t>
      </w:r>
      <w:r w:rsidRPr="00B66873">
        <w:rPr>
          <w:rFonts w:ascii="Bookman Old Style" w:hAnsi="Bookman Old Style"/>
          <w:b/>
          <w:bCs/>
          <w:i/>
          <w:sz w:val="22"/>
          <w:szCs w:val="22"/>
          <w:lang w:val="sr-Cyrl-RS"/>
        </w:rPr>
        <w:t xml:space="preserve"> </w:t>
      </w:r>
      <w:r w:rsidRPr="00B66873">
        <w:rPr>
          <w:rFonts w:ascii="Bookman Old Style" w:hAnsi="Bookman Old Style"/>
          <w:i/>
          <w:sz w:val="22"/>
          <w:szCs w:val="22"/>
          <w:lang w:val="sr-Cyrl-CS"/>
        </w:rPr>
        <w:t>Модел уговора понуђач мора да попуни (уписује све податке који су му познати у моменту подношења понуде), чиме потврђује да је сагласан са садржином модела уговора.</w:t>
      </w:r>
    </w:p>
    <w:p w:rsidR="00CB3B9C" w:rsidRPr="00B66873" w:rsidRDefault="00CB3B9C" w:rsidP="00CB3B9C">
      <w:pPr>
        <w:spacing w:after="200" w:line="276" w:lineRule="auto"/>
        <w:jc w:val="both"/>
      </w:pPr>
      <w:r w:rsidRPr="00B66873">
        <w:rPr>
          <w:rFonts w:ascii="Bookman Old Style" w:hAnsi="Bookman Old Style"/>
          <w:bCs/>
          <w:i/>
          <w:sz w:val="22"/>
          <w:szCs w:val="22"/>
          <w:lang w:val="sr-Cyrl-RS"/>
        </w:rPr>
        <w:t>Овај</w:t>
      </w:r>
      <w:r w:rsidRPr="00B66873">
        <w:rPr>
          <w:rFonts w:ascii="Bookman Old Style" w:hAnsi="Bookman Old Style"/>
          <w:b/>
          <w:bCs/>
          <w:i/>
          <w:sz w:val="22"/>
          <w:szCs w:val="22"/>
          <w:lang w:val="sr-Cyrl-RS"/>
        </w:rPr>
        <w:t xml:space="preserve"> </w:t>
      </w:r>
      <w:r w:rsidRPr="00B66873">
        <w:rPr>
          <w:rFonts w:ascii="Bookman Old Style" w:hAnsi="Bookman Old Style"/>
          <w:i/>
          <w:sz w:val="22"/>
          <w:szCs w:val="22"/>
          <w:lang w:val="sr-Cyrl-RS"/>
        </w:rPr>
        <w:t xml:space="preserve">модел уговора представља садржину уговора који ће бити закључен са изабраним привредним субјектом. </w:t>
      </w:r>
      <w:r w:rsidRPr="00B66873">
        <w:rPr>
          <w:rFonts w:ascii="Bookman Old Style" w:hAnsi="Bookman Old Style"/>
          <w:bCs/>
          <w:i/>
          <w:sz w:val="22"/>
          <w:szCs w:val="22"/>
          <w:lang w:val="sr-Cyrl-CS" w:bidi="en-US"/>
        </w:rPr>
        <w:t xml:space="preserve">Ако понуђач без оправданих разлога одбије да закључи уговор о јавној набавци, након што му је уговор додељен, Наручилац ће </w:t>
      </w:r>
      <w:r w:rsidRPr="00B66873">
        <w:rPr>
          <w:rFonts w:ascii="Bookman Old Style" w:hAnsi="Bookman Old Style"/>
          <w:bCs/>
          <w:i/>
          <w:sz w:val="22"/>
          <w:szCs w:val="22"/>
          <w:lang w:val="sr-Cyrl-RS" w:bidi="en-US"/>
        </w:rPr>
        <w:t>закључити уговор са првим следећим најповољнијим понуђачем.</w:t>
      </w:r>
      <w:r w:rsidRPr="00B66873">
        <w:rPr>
          <w:rFonts w:ascii="Bookman Old Style" w:hAnsi="Bookman Old Style"/>
          <w:bCs/>
          <w:i/>
          <w:iCs/>
          <w:color w:val="002060"/>
          <w:lang w:val="ru-RU"/>
        </w:rPr>
        <w:t xml:space="preserve"> </w:t>
      </w:r>
    </w:p>
    <w:p w:rsidR="00CB3B9C" w:rsidRDefault="00CB3B9C" w:rsidP="00CA1E6C">
      <w:pPr>
        <w:pStyle w:val="NoSpacing"/>
        <w:rPr>
          <w:rFonts w:ascii="Bookman Old Style" w:hAnsi="Bookman Old Style"/>
        </w:rPr>
      </w:pPr>
    </w:p>
    <w:p w:rsidR="00CB3B9C" w:rsidRPr="00CA1E6C" w:rsidRDefault="00CB3B9C" w:rsidP="00CA1E6C">
      <w:pPr>
        <w:pStyle w:val="NoSpacing"/>
        <w:rPr>
          <w:rFonts w:ascii="Bookman Old Style" w:hAnsi="Bookman Old Style"/>
        </w:rPr>
      </w:pPr>
    </w:p>
    <w:sectPr w:rsidR="00CB3B9C" w:rsidRPr="00CA1E6C" w:rsidSect="00DE4E31">
      <w:pgSz w:w="12240" w:h="15840"/>
      <w:pgMar w:top="89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F5A" w:rsidRDefault="00C04F5A" w:rsidP="00D941FE">
      <w:r>
        <w:separator/>
      </w:r>
    </w:p>
  </w:endnote>
  <w:endnote w:type="continuationSeparator" w:id="0">
    <w:p w:rsidR="00C04F5A" w:rsidRDefault="00C04F5A" w:rsidP="00D94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F5A" w:rsidRDefault="00C04F5A" w:rsidP="00D941FE">
      <w:r>
        <w:separator/>
      </w:r>
    </w:p>
  </w:footnote>
  <w:footnote w:type="continuationSeparator" w:id="0">
    <w:p w:rsidR="00C04F5A" w:rsidRDefault="00C04F5A" w:rsidP="00D941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5E19C9"/>
    <w:multiLevelType w:val="hybridMultilevel"/>
    <w:tmpl w:val="D968F4D2"/>
    <w:lvl w:ilvl="0" w:tplc="E1948478">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622B2"/>
    <w:multiLevelType w:val="hybridMultilevel"/>
    <w:tmpl w:val="CE58886C"/>
    <w:lvl w:ilvl="0" w:tplc="55BA28F0">
      <w:start w:val="3"/>
      <w:numFmt w:val="bullet"/>
      <w:lvlText w:val="-"/>
      <w:lvlJc w:val="left"/>
      <w:pPr>
        <w:ind w:left="720" w:hanging="360"/>
      </w:pPr>
      <w:rPr>
        <w:rFonts w:ascii="Bookman Old Style" w:eastAsia="Calibri" w:hAnsi="Bookman Old Style" w:cs="Times New Roman" w:hint="default"/>
        <w:color w:val="000000"/>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15:restartNumberingAfterBreak="0">
    <w:nsid w:val="22F9713C"/>
    <w:multiLevelType w:val="hybridMultilevel"/>
    <w:tmpl w:val="E892B4E8"/>
    <w:lvl w:ilvl="0" w:tplc="46E63594">
      <w:start w:val="1"/>
      <w:numFmt w:val="decimal"/>
      <w:lvlText w:val="%1."/>
      <w:lvlJc w:val="left"/>
      <w:pPr>
        <w:ind w:left="-774" w:hanging="360"/>
      </w:pPr>
      <w:rPr>
        <w:rFonts w:eastAsia="Times New Roman" w:hint="default"/>
      </w:rPr>
    </w:lvl>
    <w:lvl w:ilvl="1" w:tplc="241A0019" w:tentative="1">
      <w:start w:val="1"/>
      <w:numFmt w:val="lowerLetter"/>
      <w:lvlText w:val="%2."/>
      <w:lvlJc w:val="left"/>
      <w:pPr>
        <w:ind w:left="-54" w:hanging="360"/>
      </w:pPr>
    </w:lvl>
    <w:lvl w:ilvl="2" w:tplc="241A001B" w:tentative="1">
      <w:start w:val="1"/>
      <w:numFmt w:val="lowerRoman"/>
      <w:lvlText w:val="%3."/>
      <w:lvlJc w:val="right"/>
      <w:pPr>
        <w:ind w:left="666" w:hanging="180"/>
      </w:pPr>
    </w:lvl>
    <w:lvl w:ilvl="3" w:tplc="241A000F" w:tentative="1">
      <w:start w:val="1"/>
      <w:numFmt w:val="decimal"/>
      <w:lvlText w:val="%4."/>
      <w:lvlJc w:val="left"/>
      <w:pPr>
        <w:ind w:left="1386" w:hanging="360"/>
      </w:pPr>
    </w:lvl>
    <w:lvl w:ilvl="4" w:tplc="241A0019" w:tentative="1">
      <w:start w:val="1"/>
      <w:numFmt w:val="lowerLetter"/>
      <w:lvlText w:val="%5."/>
      <w:lvlJc w:val="left"/>
      <w:pPr>
        <w:ind w:left="2106" w:hanging="360"/>
      </w:pPr>
    </w:lvl>
    <w:lvl w:ilvl="5" w:tplc="241A001B" w:tentative="1">
      <w:start w:val="1"/>
      <w:numFmt w:val="lowerRoman"/>
      <w:lvlText w:val="%6."/>
      <w:lvlJc w:val="right"/>
      <w:pPr>
        <w:ind w:left="2826" w:hanging="180"/>
      </w:pPr>
    </w:lvl>
    <w:lvl w:ilvl="6" w:tplc="241A000F" w:tentative="1">
      <w:start w:val="1"/>
      <w:numFmt w:val="decimal"/>
      <w:lvlText w:val="%7."/>
      <w:lvlJc w:val="left"/>
      <w:pPr>
        <w:ind w:left="3546" w:hanging="360"/>
      </w:pPr>
    </w:lvl>
    <w:lvl w:ilvl="7" w:tplc="241A0019" w:tentative="1">
      <w:start w:val="1"/>
      <w:numFmt w:val="lowerLetter"/>
      <w:lvlText w:val="%8."/>
      <w:lvlJc w:val="left"/>
      <w:pPr>
        <w:ind w:left="4266" w:hanging="360"/>
      </w:pPr>
    </w:lvl>
    <w:lvl w:ilvl="8" w:tplc="241A001B" w:tentative="1">
      <w:start w:val="1"/>
      <w:numFmt w:val="lowerRoman"/>
      <w:lvlText w:val="%9."/>
      <w:lvlJc w:val="right"/>
      <w:pPr>
        <w:ind w:left="4986" w:hanging="180"/>
      </w:pPr>
    </w:lvl>
  </w:abstractNum>
  <w:abstractNum w:abstractNumId="4" w15:restartNumberingAfterBreak="0">
    <w:nsid w:val="29624706"/>
    <w:multiLevelType w:val="hybridMultilevel"/>
    <w:tmpl w:val="5CD2373A"/>
    <w:lvl w:ilvl="0" w:tplc="8CB8EC78">
      <w:start w:val="195"/>
      <w:numFmt w:val="bullet"/>
      <w:lvlText w:val="-"/>
      <w:lvlJc w:val="left"/>
      <w:pPr>
        <w:ind w:left="1066" w:hanging="360"/>
      </w:pPr>
      <w:rPr>
        <w:rFonts w:ascii="Times New Roman" w:eastAsia="Times New Roman"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5" w15:restartNumberingAfterBreak="0">
    <w:nsid w:val="2BFF052E"/>
    <w:multiLevelType w:val="hybridMultilevel"/>
    <w:tmpl w:val="8A765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AF5556"/>
    <w:multiLevelType w:val="hybridMultilevel"/>
    <w:tmpl w:val="7DA8251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3"/>
  </w:num>
  <w:num w:numId="2">
    <w:abstractNumId w:val="6"/>
  </w:num>
  <w:num w:numId="3">
    <w:abstractNumId w:val="1"/>
  </w:num>
  <w:num w:numId="4">
    <w:abstractNumId w:val="0"/>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E6C"/>
    <w:rsid w:val="00004AA9"/>
    <w:rsid w:val="00023BF6"/>
    <w:rsid w:val="00025967"/>
    <w:rsid w:val="000350AB"/>
    <w:rsid w:val="00043575"/>
    <w:rsid w:val="000B583D"/>
    <w:rsid w:val="001D20B4"/>
    <w:rsid w:val="001D3E43"/>
    <w:rsid w:val="00223438"/>
    <w:rsid w:val="00237702"/>
    <w:rsid w:val="0027737E"/>
    <w:rsid w:val="002B120F"/>
    <w:rsid w:val="002F30CD"/>
    <w:rsid w:val="0033633D"/>
    <w:rsid w:val="00384DF2"/>
    <w:rsid w:val="003F348C"/>
    <w:rsid w:val="00422400"/>
    <w:rsid w:val="00480CFD"/>
    <w:rsid w:val="004C151D"/>
    <w:rsid w:val="004C7645"/>
    <w:rsid w:val="004E70C5"/>
    <w:rsid w:val="004F7BB0"/>
    <w:rsid w:val="00585957"/>
    <w:rsid w:val="005941F5"/>
    <w:rsid w:val="0062644D"/>
    <w:rsid w:val="0068766E"/>
    <w:rsid w:val="00696044"/>
    <w:rsid w:val="00707847"/>
    <w:rsid w:val="00741B06"/>
    <w:rsid w:val="00772138"/>
    <w:rsid w:val="0079551A"/>
    <w:rsid w:val="007C7BC2"/>
    <w:rsid w:val="008B0B06"/>
    <w:rsid w:val="008C6FA2"/>
    <w:rsid w:val="009031B2"/>
    <w:rsid w:val="0092172E"/>
    <w:rsid w:val="00964D8B"/>
    <w:rsid w:val="009C1C33"/>
    <w:rsid w:val="00A30290"/>
    <w:rsid w:val="00AB494F"/>
    <w:rsid w:val="00AC6A0C"/>
    <w:rsid w:val="00B32751"/>
    <w:rsid w:val="00B36B0C"/>
    <w:rsid w:val="00B723F1"/>
    <w:rsid w:val="00C04F5A"/>
    <w:rsid w:val="00C7435E"/>
    <w:rsid w:val="00CA1E6C"/>
    <w:rsid w:val="00CB3B9C"/>
    <w:rsid w:val="00CC47D7"/>
    <w:rsid w:val="00CE2371"/>
    <w:rsid w:val="00CF2744"/>
    <w:rsid w:val="00D764EE"/>
    <w:rsid w:val="00D941FE"/>
    <w:rsid w:val="00D97D5A"/>
    <w:rsid w:val="00DB0F11"/>
    <w:rsid w:val="00DD6782"/>
    <w:rsid w:val="00DE4E31"/>
    <w:rsid w:val="00DF70B6"/>
    <w:rsid w:val="00F26B15"/>
    <w:rsid w:val="00FC0CBB"/>
    <w:rsid w:val="00FD01D0"/>
    <w:rsid w:val="00FE7DF3"/>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40F04"/>
  <w15:chartTrackingRefBased/>
  <w15:docId w15:val="{B722092E-6742-4483-A121-C7C1E7673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1E6C"/>
    <w:rPr>
      <w:rFonts w:ascii="Times New Roman" w:eastAsia="Times New Roman" w:hAnsi="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941F5"/>
    <w:rPr>
      <w:sz w:val="22"/>
      <w:szCs w:val="22"/>
      <w:lang w:val="sr-Latn-CS" w:eastAsia="en-US"/>
    </w:rPr>
  </w:style>
  <w:style w:type="paragraph" w:styleId="Header">
    <w:name w:val="header"/>
    <w:basedOn w:val="Normal"/>
    <w:link w:val="HeaderChar"/>
    <w:uiPriority w:val="99"/>
    <w:unhideWhenUsed/>
    <w:rsid w:val="00D941FE"/>
    <w:pPr>
      <w:tabs>
        <w:tab w:val="center" w:pos="4536"/>
        <w:tab w:val="right" w:pos="9072"/>
      </w:tabs>
    </w:pPr>
  </w:style>
  <w:style w:type="character" w:customStyle="1" w:styleId="HeaderChar">
    <w:name w:val="Header Char"/>
    <w:basedOn w:val="DefaultParagraphFont"/>
    <w:link w:val="Header"/>
    <w:uiPriority w:val="99"/>
    <w:rsid w:val="00D941FE"/>
    <w:rPr>
      <w:rFonts w:ascii="Times New Roman" w:eastAsia="Times New Roman" w:hAnsi="Times New Roman"/>
      <w:sz w:val="24"/>
      <w:szCs w:val="24"/>
      <w:lang w:val="en-US" w:eastAsia="en-US"/>
    </w:rPr>
  </w:style>
  <w:style w:type="paragraph" w:styleId="Footer">
    <w:name w:val="footer"/>
    <w:basedOn w:val="Normal"/>
    <w:link w:val="FooterChar"/>
    <w:uiPriority w:val="99"/>
    <w:unhideWhenUsed/>
    <w:rsid w:val="00D941FE"/>
    <w:pPr>
      <w:tabs>
        <w:tab w:val="center" w:pos="4536"/>
        <w:tab w:val="right" w:pos="9072"/>
      </w:tabs>
    </w:pPr>
  </w:style>
  <w:style w:type="character" w:customStyle="1" w:styleId="FooterChar">
    <w:name w:val="Footer Char"/>
    <w:basedOn w:val="DefaultParagraphFont"/>
    <w:link w:val="Footer"/>
    <w:uiPriority w:val="99"/>
    <w:rsid w:val="00D941FE"/>
    <w:rPr>
      <w:rFonts w:ascii="Times New Roman" w:eastAsia="Times New Roman" w:hAnsi="Times New Roman"/>
      <w:sz w:val="24"/>
      <w:szCs w:val="24"/>
      <w:lang w:val="en-US" w:eastAsia="en-US"/>
    </w:rPr>
  </w:style>
  <w:style w:type="paragraph" w:styleId="BalloonText">
    <w:name w:val="Balloon Text"/>
    <w:basedOn w:val="Normal"/>
    <w:link w:val="BalloonTextChar"/>
    <w:uiPriority w:val="99"/>
    <w:semiHidden/>
    <w:unhideWhenUsed/>
    <w:rsid w:val="002F30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30CD"/>
    <w:rPr>
      <w:rFonts w:ascii="Segoe UI" w:eastAsia="Times New Roman" w:hAnsi="Segoe UI" w:cs="Segoe UI"/>
      <w:sz w:val="18"/>
      <w:szCs w:val="18"/>
      <w:lang w:val="en-US" w:eastAsia="en-US"/>
    </w:rPr>
  </w:style>
  <w:style w:type="paragraph" w:styleId="ListParagraph">
    <w:name w:val="List Paragraph"/>
    <w:aliases w:val="Liste 1,List Paragraph1"/>
    <w:basedOn w:val="Normal"/>
    <w:link w:val="ListParagraphChar"/>
    <w:uiPriority w:val="34"/>
    <w:qFormat/>
    <w:rsid w:val="00DE4E31"/>
    <w:pPr>
      <w:ind w:left="720"/>
      <w:contextualSpacing/>
    </w:pPr>
  </w:style>
  <w:style w:type="character" w:customStyle="1" w:styleId="NoSpacingChar">
    <w:name w:val="No Spacing Char"/>
    <w:link w:val="NoSpacing"/>
    <w:uiPriority w:val="1"/>
    <w:rsid w:val="00DE4E31"/>
    <w:rPr>
      <w:sz w:val="22"/>
      <w:szCs w:val="22"/>
      <w:lang w:val="sr-Latn-CS" w:eastAsia="en-US"/>
    </w:rPr>
  </w:style>
  <w:style w:type="character" w:customStyle="1" w:styleId="ListParagraphChar">
    <w:name w:val="List Paragraph Char"/>
    <w:aliases w:val="Liste 1 Char,List Paragraph1 Char"/>
    <w:link w:val="ListParagraph"/>
    <w:uiPriority w:val="34"/>
    <w:rsid w:val="00DE4E31"/>
    <w:rPr>
      <w:rFonts w:ascii="Times New Roman" w:eastAsia="Times New Roman" w:hAnsi="Times New Roman"/>
      <w:sz w:val="24"/>
      <w:szCs w:val="24"/>
      <w:lang w:val="en-US" w:eastAsia="en-US"/>
    </w:rPr>
  </w:style>
  <w:style w:type="table" w:customStyle="1" w:styleId="TableGrid1">
    <w:name w:val="Table Grid1"/>
    <w:basedOn w:val="TableNormal"/>
    <w:next w:val="TableGrid"/>
    <w:uiPriority w:val="59"/>
    <w:rsid w:val="00DE4E31"/>
    <w:rPr>
      <w:sz w:val="22"/>
      <w:szCs w:val="22"/>
      <w:lang w:val="en-US"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DE4E31"/>
    <w:pPr>
      <w:spacing w:before="100" w:beforeAutospacing="1" w:after="100" w:afterAutospacing="1"/>
    </w:pPr>
    <w:rPr>
      <w:lang w:val="sr-Latn-RS" w:eastAsia="sr-Latn-RS"/>
    </w:rPr>
  </w:style>
  <w:style w:type="table" w:styleId="TableGrid">
    <w:name w:val="Table Grid"/>
    <w:basedOn w:val="TableNormal"/>
    <w:uiPriority w:val="59"/>
    <w:rsid w:val="00DE4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351962">
      <w:bodyDiv w:val="1"/>
      <w:marLeft w:val="0"/>
      <w:marRight w:val="0"/>
      <w:marTop w:val="0"/>
      <w:marBottom w:val="0"/>
      <w:divBdr>
        <w:top w:val="none" w:sz="0" w:space="0" w:color="auto"/>
        <w:left w:val="none" w:sz="0" w:space="0" w:color="auto"/>
        <w:bottom w:val="none" w:sz="0" w:space="0" w:color="auto"/>
        <w:right w:val="none" w:sz="0" w:space="0" w:color="auto"/>
      </w:divBdr>
    </w:div>
    <w:div w:id="152131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licadirekcij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ilicadirekcija@gmail.com" TargetMode="External"/><Relationship Id="rId4" Type="http://schemas.openxmlformats.org/officeDocument/2006/relationships/settings" Target="settings.xml"/><Relationship Id="rId9" Type="http://schemas.openxmlformats.org/officeDocument/2006/relationships/hyperlink" Target="mailto:milicadirekcija@gmai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Desktop\&#1058;&#1045;&#1051;&#1045;&#1060;&#1054;&#1053;&#1048;\&#1053;&#1054;&#1042;&#1040;%20&#1057;&#1058;&#1056;&#1040;&#1053;&#1048;&#1062;&#104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33E27-52E4-47F8-81DA-9BB3A67F6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НОВА СТРАНИЦА</Template>
  <TotalTime>466</TotalTime>
  <Pages>14</Pages>
  <Words>4635</Words>
  <Characters>26424</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cp:lastModifiedBy>Ja</cp:lastModifiedBy>
  <cp:revision>63</cp:revision>
  <cp:lastPrinted>2025-02-20T09:28:00Z</cp:lastPrinted>
  <dcterms:created xsi:type="dcterms:W3CDTF">2025-02-20T07:09:00Z</dcterms:created>
  <dcterms:modified xsi:type="dcterms:W3CDTF">2025-03-05T07:24:00Z</dcterms:modified>
</cp:coreProperties>
</file>