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FC" w:rsidRPr="00252169" w:rsidRDefault="00FB3DEB" w:rsidP="00FB3DEB">
      <w:r w:rsidRPr="00252169">
        <w:t>Република Србија</w:t>
      </w:r>
    </w:p>
    <w:p w:rsidR="00FB3DEB" w:rsidRPr="00252169" w:rsidRDefault="00FB3DEB" w:rsidP="00FB3DEB">
      <w:r w:rsidRPr="00252169">
        <w:t>Општина Мало Црниће</w:t>
      </w:r>
    </w:p>
    <w:p w:rsidR="00FB3DEB" w:rsidRPr="00252169" w:rsidRDefault="00FB3DEB" w:rsidP="00FB3DEB">
      <w:r w:rsidRPr="00252169">
        <w:t>Општинска управа</w:t>
      </w:r>
    </w:p>
    <w:p w:rsidR="00FB3DEB" w:rsidRPr="00F3645A" w:rsidRDefault="00FB3DEB" w:rsidP="00FB3DEB">
      <w:pPr>
        <w:rPr>
          <w:lang w:val="sr-Latn-CS"/>
        </w:rPr>
      </w:pPr>
      <w:proofErr w:type="spellStart"/>
      <w:r w:rsidRPr="00252169">
        <w:t>Број</w:t>
      </w:r>
      <w:proofErr w:type="spellEnd"/>
      <w:r w:rsidRPr="00252169">
        <w:t>:</w:t>
      </w:r>
      <w:r w:rsidR="009A00ED">
        <w:rPr>
          <w:lang w:val="sr-Cyrl-RS"/>
        </w:rPr>
        <w:t xml:space="preserve"> </w:t>
      </w:r>
      <w:r w:rsidR="00F3645A">
        <w:rPr>
          <w:lang w:val="sr-Cyrl-RS"/>
        </w:rPr>
        <w:t>400</w:t>
      </w:r>
      <w:r w:rsidR="00F3645A">
        <w:rPr>
          <w:lang w:val="sr-Latn-CS"/>
        </w:rPr>
        <w:t xml:space="preserve"> </w:t>
      </w:r>
      <w:r w:rsidR="00F3645A">
        <w:rPr>
          <w:lang w:val="sr-Cyrl-RS"/>
        </w:rPr>
        <w:t xml:space="preserve">- </w:t>
      </w:r>
      <w:r w:rsidR="000433AB">
        <w:rPr>
          <w:lang w:val="sr-Latn-CS"/>
        </w:rPr>
        <w:t>7</w:t>
      </w:r>
      <w:r w:rsidR="00F3645A">
        <w:rPr>
          <w:lang w:val="sr-Cyrl-RS"/>
        </w:rPr>
        <w:t>/20</w:t>
      </w:r>
      <w:r w:rsidR="000433AB">
        <w:rPr>
          <w:lang w:val="sr-Latn-CS"/>
        </w:rPr>
        <w:t>23</w:t>
      </w:r>
    </w:p>
    <w:p w:rsidR="00FB3DEB" w:rsidRPr="00252169" w:rsidRDefault="009D4C98" w:rsidP="00FB3DEB">
      <w:proofErr w:type="spellStart"/>
      <w:r w:rsidRPr="00252169">
        <w:t>Датум</w:t>
      </w:r>
      <w:proofErr w:type="spellEnd"/>
      <w:r w:rsidRPr="00252169">
        <w:t>:</w:t>
      </w:r>
      <w:r w:rsidR="00EB4600">
        <w:rPr>
          <w:lang w:val="sr-Cyrl-RS"/>
        </w:rPr>
        <w:t xml:space="preserve"> </w:t>
      </w:r>
      <w:r w:rsidR="00100798">
        <w:rPr>
          <w:lang w:val="sr-Cyrl-RS"/>
        </w:rPr>
        <w:t>30.03</w:t>
      </w:r>
      <w:r w:rsidR="005F5CA2">
        <w:rPr>
          <w:lang w:val="sr-Cyrl-RS"/>
        </w:rPr>
        <w:t>.2023</w:t>
      </w:r>
      <w:r w:rsidR="00FB3DEB" w:rsidRPr="00252169">
        <w:t>.</w:t>
      </w:r>
      <w:proofErr w:type="spellStart"/>
      <w:r w:rsidR="00FB3DEB" w:rsidRPr="00252169">
        <w:t>године</w:t>
      </w:r>
      <w:proofErr w:type="spellEnd"/>
    </w:p>
    <w:p w:rsidR="00FB3DEB" w:rsidRPr="00252169" w:rsidRDefault="00FB3DEB" w:rsidP="00FB3DEB">
      <w:r w:rsidRPr="00252169">
        <w:t>Мало Црниће</w:t>
      </w:r>
    </w:p>
    <w:p w:rsidR="00E020FC" w:rsidRPr="009D4C98" w:rsidRDefault="00E020FC" w:rsidP="00E020FC">
      <w:pPr>
        <w:jc w:val="right"/>
      </w:pPr>
    </w:p>
    <w:p w:rsidR="0097513A" w:rsidRPr="009D4C98" w:rsidRDefault="0097513A" w:rsidP="00F44722">
      <w:pPr>
        <w:jc w:val="both"/>
      </w:pPr>
    </w:p>
    <w:p w:rsidR="00E020FC" w:rsidRPr="009D4C98" w:rsidRDefault="00F44722" w:rsidP="00FB3DEB">
      <w:pPr>
        <w:ind w:firstLine="720"/>
        <w:jc w:val="both"/>
      </w:pPr>
      <w:proofErr w:type="spellStart"/>
      <w:r w:rsidRPr="009D4C98">
        <w:t>На</w:t>
      </w:r>
      <w:proofErr w:type="spellEnd"/>
      <w:r w:rsidRPr="009D4C98">
        <w:t xml:space="preserve"> </w:t>
      </w:r>
      <w:proofErr w:type="spellStart"/>
      <w:r w:rsidRPr="009D4C98">
        <w:t>основу</w:t>
      </w:r>
      <w:proofErr w:type="spellEnd"/>
      <w:r w:rsidRPr="009D4C98">
        <w:t xml:space="preserve"> </w:t>
      </w:r>
      <w:proofErr w:type="spellStart"/>
      <w:r w:rsidRPr="009D4C98">
        <w:t>члана</w:t>
      </w:r>
      <w:proofErr w:type="spellEnd"/>
      <w:r w:rsidRPr="009D4C98">
        <w:t xml:space="preserve"> </w:t>
      </w:r>
      <w:r w:rsidR="00F27F36">
        <w:t xml:space="preserve">28. </w:t>
      </w:r>
      <w:r w:rsidR="00F27F36">
        <w:rPr>
          <w:lang w:val="sr-Cyrl-RS"/>
        </w:rPr>
        <w:t>став 6.</w:t>
      </w:r>
      <w:r w:rsidR="00C110A7" w:rsidRPr="009D4C98">
        <w:t xml:space="preserve"> </w:t>
      </w:r>
      <w:proofErr w:type="spellStart"/>
      <w:r w:rsidR="00C110A7" w:rsidRPr="009D4C98">
        <w:t>Закона</w:t>
      </w:r>
      <w:proofErr w:type="spellEnd"/>
      <w:r w:rsidR="00C110A7" w:rsidRPr="009D4C98">
        <w:t xml:space="preserve"> о </w:t>
      </w:r>
      <w:proofErr w:type="spellStart"/>
      <w:r w:rsidR="00C110A7" w:rsidRPr="009D4C98">
        <w:t>буџетском</w:t>
      </w:r>
      <w:proofErr w:type="spellEnd"/>
      <w:r w:rsidR="00C110A7" w:rsidRPr="009D4C98">
        <w:t xml:space="preserve"> </w:t>
      </w:r>
      <w:proofErr w:type="spellStart"/>
      <w:r w:rsidR="00C110A7" w:rsidRPr="009D4C98">
        <w:t>систему</w:t>
      </w:r>
      <w:proofErr w:type="spellEnd"/>
      <w:r w:rsidR="00C110A7" w:rsidRPr="009D4C98">
        <w:t xml:space="preserve"> </w:t>
      </w:r>
      <w:r w:rsidR="00F27F36" w:rsidRPr="007A2C4E">
        <w:rPr>
          <w:sz w:val="22"/>
          <w:szCs w:val="22"/>
          <w:lang w:val="sr-Latn-CS"/>
        </w:rPr>
        <w:t>(„Службени гласник РС“, број 54/09,</w:t>
      </w:r>
      <w:r w:rsidR="00F27F36">
        <w:rPr>
          <w:sz w:val="22"/>
          <w:szCs w:val="22"/>
          <w:lang w:val="sr-Cyrl-RS"/>
        </w:rPr>
        <w:t xml:space="preserve"> </w:t>
      </w:r>
      <w:r w:rsidR="00F27F36" w:rsidRPr="007A2C4E">
        <w:rPr>
          <w:sz w:val="22"/>
          <w:szCs w:val="22"/>
          <w:lang w:val="sr-Latn-CS"/>
        </w:rPr>
        <w:t>73/2010,</w:t>
      </w:r>
      <w:r w:rsidR="00F27F36">
        <w:rPr>
          <w:sz w:val="22"/>
          <w:szCs w:val="22"/>
          <w:lang w:val="sr-Cyrl-RS"/>
        </w:rPr>
        <w:t xml:space="preserve"> </w:t>
      </w:r>
      <w:r w:rsidR="00F27F36" w:rsidRPr="007A2C4E">
        <w:rPr>
          <w:sz w:val="22"/>
          <w:szCs w:val="22"/>
          <w:lang w:val="sr-Latn-CS"/>
        </w:rPr>
        <w:t>101/2010,</w:t>
      </w:r>
      <w:r w:rsidR="00F27F36">
        <w:rPr>
          <w:sz w:val="22"/>
          <w:szCs w:val="22"/>
          <w:lang w:val="sr-Cyrl-RS"/>
        </w:rPr>
        <w:t xml:space="preserve"> </w:t>
      </w:r>
      <w:r w:rsidR="00F27F36" w:rsidRPr="007A2C4E">
        <w:rPr>
          <w:sz w:val="22"/>
          <w:szCs w:val="22"/>
          <w:lang w:val="sr-Latn-CS"/>
        </w:rPr>
        <w:t>101/11,</w:t>
      </w:r>
      <w:r w:rsidR="00F27F36">
        <w:rPr>
          <w:sz w:val="22"/>
          <w:szCs w:val="22"/>
          <w:lang w:val="sr-Cyrl-RS"/>
        </w:rPr>
        <w:t xml:space="preserve"> </w:t>
      </w:r>
      <w:r w:rsidR="00F27F36" w:rsidRPr="007A2C4E">
        <w:rPr>
          <w:sz w:val="22"/>
          <w:szCs w:val="22"/>
          <w:lang w:val="sr-Latn-CS"/>
        </w:rPr>
        <w:t>93/12,</w:t>
      </w:r>
      <w:r w:rsidR="00F27F36">
        <w:rPr>
          <w:sz w:val="22"/>
          <w:szCs w:val="22"/>
          <w:lang w:val="sr-Cyrl-RS"/>
        </w:rPr>
        <w:t xml:space="preserve"> </w:t>
      </w:r>
      <w:r w:rsidR="00F27F36" w:rsidRPr="007A2C4E">
        <w:rPr>
          <w:sz w:val="22"/>
          <w:szCs w:val="22"/>
          <w:lang w:val="sr-Latn-CS"/>
        </w:rPr>
        <w:t>62</w:t>
      </w:r>
      <w:r w:rsidR="00F27F36">
        <w:rPr>
          <w:sz w:val="22"/>
          <w:szCs w:val="22"/>
          <w:lang w:val="sr-Latn-CS"/>
        </w:rPr>
        <w:t>/13,</w:t>
      </w:r>
      <w:r w:rsidR="00F27F36">
        <w:rPr>
          <w:sz w:val="22"/>
          <w:szCs w:val="22"/>
          <w:lang w:val="sr-Cyrl-RS"/>
        </w:rPr>
        <w:t xml:space="preserve"> </w:t>
      </w:r>
      <w:r w:rsidR="00F27F36">
        <w:rPr>
          <w:sz w:val="22"/>
          <w:szCs w:val="22"/>
          <w:lang w:val="sr-Latn-CS"/>
        </w:rPr>
        <w:t>63/13,</w:t>
      </w:r>
      <w:r w:rsidR="00F27F36">
        <w:rPr>
          <w:sz w:val="22"/>
          <w:szCs w:val="22"/>
          <w:lang w:val="sr-Cyrl-RS"/>
        </w:rPr>
        <w:t xml:space="preserve"> </w:t>
      </w:r>
      <w:r w:rsidR="00F27F36">
        <w:rPr>
          <w:sz w:val="22"/>
          <w:szCs w:val="22"/>
          <w:lang w:val="sr-Latn-CS"/>
        </w:rPr>
        <w:t>108/13,</w:t>
      </w:r>
      <w:r w:rsidR="00F27F36">
        <w:rPr>
          <w:sz w:val="22"/>
          <w:szCs w:val="22"/>
          <w:lang w:val="sr-Cyrl-RS"/>
        </w:rPr>
        <w:t xml:space="preserve"> </w:t>
      </w:r>
      <w:r w:rsidR="00F27F36">
        <w:rPr>
          <w:sz w:val="22"/>
          <w:szCs w:val="22"/>
          <w:lang w:val="sr-Latn-CS"/>
        </w:rPr>
        <w:t>142/14,</w:t>
      </w:r>
      <w:r w:rsidR="00F27F36">
        <w:rPr>
          <w:sz w:val="22"/>
          <w:szCs w:val="22"/>
          <w:lang w:val="sr-Cyrl-RS"/>
        </w:rPr>
        <w:t xml:space="preserve"> </w:t>
      </w:r>
      <w:r w:rsidR="00F27F36">
        <w:rPr>
          <w:sz w:val="22"/>
          <w:szCs w:val="22"/>
          <w:lang w:val="sr-Latn-CS"/>
        </w:rPr>
        <w:t>68/15</w:t>
      </w:r>
      <w:r w:rsidR="00F27F36">
        <w:rPr>
          <w:sz w:val="22"/>
          <w:szCs w:val="22"/>
          <w:lang w:val="sr-Cyrl-RS"/>
        </w:rPr>
        <w:t xml:space="preserve">, </w:t>
      </w:r>
      <w:r w:rsidR="00F27F36" w:rsidRPr="007A2C4E">
        <w:rPr>
          <w:sz w:val="22"/>
          <w:szCs w:val="22"/>
          <w:lang w:val="sr-Latn-CS"/>
        </w:rPr>
        <w:t>103/15</w:t>
      </w:r>
      <w:r w:rsidR="00F27F36">
        <w:rPr>
          <w:sz w:val="22"/>
          <w:szCs w:val="22"/>
          <w:lang w:val="sr-Cyrl-RS"/>
        </w:rPr>
        <w:t>, 99/16, 113/201</w:t>
      </w:r>
      <w:r w:rsidR="00F27F36">
        <w:rPr>
          <w:sz w:val="22"/>
          <w:szCs w:val="22"/>
          <w:lang w:val="sr-Latn-CS"/>
        </w:rPr>
        <w:t>7</w:t>
      </w:r>
      <w:r w:rsidR="00F3645A">
        <w:rPr>
          <w:sz w:val="22"/>
          <w:szCs w:val="22"/>
          <w:lang w:val="sr-Cyrl-RS"/>
        </w:rPr>
        <w:t xml:space="preserve">, 95/2018, </w:t>
      </w:r>
      <w:r w:rsidR="0016640E">
        <w:rPr>
          <w:sz w:val="22"/>
          <w:szCs w:val="22"/>
          <w:lang w:val="sr-Cyrl-RS"/>
        </w:rPr>
        <w:t>31/2019</w:t>
      </w:r>
      <w:r w:rsidR="00F3645A">
        <w:rPr>
          <w:sz w:val="22"/>
          <w:szCs w:val="22"/>
          <w:lang w:val="sr-Latn-CS"/>
        </w:rPr>
        <w:t xml:space="preserve">, 72/2019 </w:t>
      </w:r>
      <w:r w:rsidR="00F3645A">
        <w:rPr>
          <w:sz w:val="22"/>
          <w:szCs w:val="22"/>
          <w:lang w:val="sr-Cyrl-RS"/>
        </w:rPr>
        <w:t>и 149/2020</w:t>
      </w:r>
      <w:r w:rsidR="00F27F36">
        <w:rPr>
          <w:sz w:val="22"/>
          <w:szCs w:val="22"/>
          <w:lang w:val="sr-Latn-CS"/>
        </w:rPr>
        <w:t>)</w:t>
      </w:r>
      <w:r w:rsidR="00C110A7" w:rsidRPr="009D4C98">
        <w:t>,</w:t>
      </w:r>
      <w:r w:rsidR="00FB3DEB" w:rsidRPr="009D4C98">
        <w:t xml:space="preserve"> </w:t>
      </w:r>
      <w:proofErr w:type="spellStart"/>
      <w:proofErr w:type="gramStart"/>
      <w:r w:rsidR="00FB3DEB" w:rsidRPr="009D4C98">
        <w:t>Одсек</w:t>
      </w:r>
      <w:proofErr w:type="spellEnd"/>
      <w:r w:rsidR="00FB3DEB" w:rsidRPr="009D4C98">
        <w:t xml:space="preserve">  </w:t>
      </w:r>
      <w:proofErr w:type="spellStart"/>
      <w:r w:rsidR="00FB3DEB" w:rsidRPr="009D4C98">
        <w:t>за</w:t>
      </w:r>
      <w:proofErr w:type="spellEnd"/>
      <w:proofErr w:type="gramEnd"/>
      <w:r w:rsidR="00C019DF" w:rsidRPr="009D4C98">
        <w:t xml:space="preserve">  </w:t>
      </w:r>
      <w:proofErr w:type="spellStart"/>
      <w:r w:rsidR="00C019DF" w:rsidRPr="009D4C98">
        <w:t>буџет</w:t>
      </w:r>
      <w:proofErr w:type="spellEnd"/>
      <w:r w:rsidR="00C019DF" w:rsidRPr="009D4C98">
        <w:t xml:space="preserve"> и </w:t>
      </w:r>
      <w:proofErr w:type="spellStart"/>
      <w:r w:rsidR="00C019DF" w:rsidRPr="009D4C98">
        <w:t>трезор</w:t>
      </w:r>
      <w:proofErr w:type="spellEnd"/>
      <w:r w:rsidR="00FB3DEB" w:rsidRPr="009D4C98">
        <w:t xml:space="preserve"> </w:t>
      </w:r>
      <w:proofErr w:type="spellStart"/>
      <w:r w:rsidR="00FB3DEB" w:rsidRPr="009D4C98">
        <w:t>Општинске</w:t>
      </w:r>
      <w:proofErr w:type="spellEnd"/>
      <w:r w:rsidR="00FB3DEB" w:rsidRPr="009D4C98">
        <w:t xml:space="preserve"> </w:t>
      </w:r>
      <w:proofErr w:type="spellStart"/>
      <w:r w:rsidR="00FB3DEB" w:rsidRPr="009D4C98">
        <w:t>управе</w:t>
      </w:r>
      <w:proofErr w:type="spellEnd"/>
      <w:r w:rsidR="00C019DF" w:rsidRPr="009D4C98">
        <w:t xml:space="preserve"> </w:t>
      </w:r>
      <w:proofErr w:type="spellStart"/>
      <w:r w:rsidR="00C019DF" w:rsidRPr="009D4C98">
        <w:t>Мало</w:t>
      </w:r>
      <w:proofErr w:type="spellEnd"/>
      <w:r w:rsidR="00252169">
        <w:t xml:space="preserve"> </w:t>
      </w:r>
      <w:proofErr w:type="spellStart"/>
      <w:r w:rsidR="00C019DF" w:rsidRPr="009D4C98">
        <w:t>Црниће</w:t>
      </w:r>
      <w:proofErr w:type="spellEnd"/>
      <w:r w:rsidR="007B2242" w:rsidRPr="009D4C98">
        <w:t xml:space="preserve">, </w:t>
      </w:r>
      <w:proofErr w:type="spellStart"/>
      <w:r w:rsidR="007B2242" w:rsidRPr="009D4C98">
        <w:t>доноси</w:t>
      </w:r>
      <w:proofErr w:type="spellEnd"/>
      <w:r w:rsidR="007B2242" w:rsidRPr="009D4C98">
        <w:t xml:space="preserve"> </w:t>
      </w:r>
    </w:p>
    <w:p w:rsidR="00F44722" w:rsidRPr="009D4C98" w:rsidRDefault="00F44722" w:rsidP="00E020FC">
      <w:pPr>
        <w:jc w:val="center"/>
      </w:pPr>
    </w:p>
    <w:p w:rsidR="0097513A" w:rsidRPr="009D4C98" w:rsidRDefault="0097513A" w:rsidP="00E020FC">
      <w:pPr>
        <w:jc w:val="center"/>
      </w:pPr>
    </w:p>
    <w:p w:rsidR="00B2699A" w:rsidRPr="009D4C98" w:rsidRDefault="00B2699A" w:rsidP="00E020FC">
      <w:pPr>
        <w:jc w:val="center"/>
        <w:rPr>
          <w:b/>
        </w:rPr>
      </w:pPr>
      <w:r w:rsidRPr="009D4C98">
        <w:rPr>
          <w:b/>
        </w:rPr>
        <w:t>ПЛАН ПОСТ</w:t>
      </w:r>
      <w:r w:rsidR="00ED4C59" w:rsidRPr="009D4C98">
        <w:rPr>
          <w:b/>
        </w:rPr>
        <w:t>У</w:t>
      </w:r>
      <w:r w:rsidRPr="009D4C98">
        <w:rPr>
          <w:b/>
        </w:rPr>
        <w:t xml:space="preserve">ПНОГ УВОЂЕЊА РОДНО ОДГОВОРНОГ БУЏЕТИРАЊА У ПОСТУПАК ПРИПРЕМЕ И ДОНОШЕЊА </w:t>
      </w:r>
      <w:proofErr w:type="gramStart"/>
      <w:r w:rsidRPr="009D4C98">
        <w:rPr>
          <w:b/>
        </w:rPr>
        <w:t>БУЏЕТА</w:t>
      </w:r>
      <w:r w:rsidR="00C019DF" w:rsidRPr="009D4C98">
        <w:rPr>
          <w:b/>
        </w:rPr>
        <w:t xml:space="preserve">  ОПШТИНЕ</w:t>
      </w:r>
      <w:proofErr w:type="gramEnd"/>
      <w:r w:rsidR="00574DED">
        <w:rPr>
          <w:b/>
        </w:rPr>
        <w:t xml:space="preserve"> ЗА 2024</w:t>
      </w:r>
      <w:r w:rsidR="00E020FC" w:rsidRPr="009D4C98">
        <w:rPr>
          <w:b/>
        </w:rPr>
        <w:t>. ГОДИНУ</w:t>
      </w:r>
    </w:p>
    <w:p w:rsidR="0092691F" w:rsidRPr="009D4C98" w:rsidRDefault="0092691F" w:rsidP="00614329"/>
    <w:p w:rsidR="0092691F" w:rsidRPr="009D4C98" w:rsidRDefault="0092691F" w:rsidP="00E020FC">
      <w:pPr>
        <w:jc w:val="center"/>
      </w:pPr>
    </w:p>
    <w:p w:rsidR="0092691F" w:rsidRPr="009D4C98" w:rsidRDefault="0092691F" w:rsidP="00FB3DEB">
      <w:pPr>
        <w:ind w:firstLine="720"/>
        <w:jc w:val="both"/>
      </w:pPr>
      <w:proofErr w:type="spellStart"/>
      <w:r w:rsidRPr="009D4C98">
        <w:t>Родно</w:t>
      </w:r>
      <w:proofErr w:type="spellEnd"/>
      <w:r w:rsidRPr="009D4C98">
        <w:t xml:space="preserve"> </w:t>
      </w:r>
      <w:proofErr w:type="spellStart"/>
      <w:r w:rsidRPr="009D4C98">
        <w:t>одговорно</w:t>
      </w:r>
      <w:proofErr w:type="spellEnd"/>
      <w:r w:rsidRPr="009D4C98">
        <w:t xml:space="preserve"> </w:t>
      </w:r>
      <w:proofErr w:type="spellStart"/>
      <w:r w:rsidRPr="009D4C98">
        <w:t>буџетирање</w:t>
      </w:r>
      <w:proofErr w:type="spellEnd"/>
      <w:r w:rsidRPr="009D4C98">
        <w:t xml:space="preserve">, </w:t>
      </w:r>
      <w:proofErr w:type="spellStart"/>
      <w:r w:rsidRPr="009D4C98">
        <w:t>односно</w:t>
      </w:r>
      <w:proofErr w:type="spellEnd"/>
      <w:r w:rsidRPr="009D4C98">
        <w:t xml:space="preserve"> </w:t>
      </w:r>
      <w:proofErr w:type="spellStart"/>
      <w:r w:rsidRPr="009D4C98">
        <w:t>увођење</w:t>
      </w:r>
      <w:proofErr w:type="spellEnd"/>
      <w:r w:rsidRPr="009D4C98">
        <w:t xml:space="preserve"> </w:t>
      </w:r>
      <w:proofErr w:type="spellStart"/>
      <w:r w:rsidRPr="009D4C98">
        <w:t>принципа</w:t>
      </w:r>
      <w:proofErr w:type="spellEnd"/>
      <w:r w:rsidRPr="009D4C98">
        <w:t xml:space="preserve"> </w:t>
      </w:r>
      <w:proofErr w:type="spellStart"/>
      <w:r w:rsidRPr="009D4C98">
        <w:t>родне</w:t>
      </w:r>
      <w:proofErr w:type="spellEnd"/>
      <w:r w:rsidRPr="009D4C98">
        <w:t xml:space="preserve"> </w:t>
      </w:r>
      <w:proofErr w:type="spellStart"/>
      <w:r w:rsidRPr="009D4C98">
        <w:t>равноправности</w:t>
      </w:r>
      <w:proofErr w:type="spellEnd"/>
      <w:r w:rsidRPr="009D4C98">
        <w:t xml:space="preserve"> у </w:t>
      </w:r>
      <w:proofErr w:type="spellStart"/>
      <w:r w:rsidRPr="009D4C98">
        <w:t>буџетски</w:t>
      </w:r>
      <w:proofErr w:type="spellEnd"/>
      <w:r w:rsidRPr="009D4C98">
        <w:t xml:space="preserve"> </w:t>
      </w:r>
      <w:proofErr w:type="spellStart"/>
      <w:r w:rsidRPr="009D4C98">
        <w:t>процес</w:t>
      </w:r>
      <w:proofErr w:type="spellEnd"/>
      <w:r w:rsidRPr="009D4C98">
        <w:t xml:space="preserve">, </w:t>
      </w:r>
      <w:proofErr w:type="spellStart"/>
      <w:r w:rsidRPr="009D4C98">
        <w:t>подразумева</w:t>
      </w:r>
      <w:proofErr w:type="spellEnd"/>
      <w:r w:rsidRPr="009D4C98">
        <w:t xml:space="preserve"> </w:t>
      </w:r>
      <w:proofErr w:type="spellStart"/>
      <w:r w:rsidRPr="009D4C98">
        <w:t>родну</w:t>
      </w:r>
      <w:proofErr w:type="spellEnd"/>
      <w:r w:rsidRPr="009D4C98">
        <w:t xml:space="preserve"> </w:t>
      </w:r>
      <w:proofErr w:type="spellStart"/>
      <w:r w:rsidRPr="009D4C98">
        <w:t>анализу</w:t>
      </w:r>
      <w:proofErr w:type="spellEnd"/>
      <w:r w:rsidRPr="009D4C98">
        <w:t xml:space="preserve"> </w:t>
      </w:r>
      <w:proofErr w:type="spellStart"/>
      <w:r w:rsidRPr="009D4C98">
        <w:t>буџета</w:t>
      </w:r>
      <w:proofErr w:type="spellEnd"/>
      <w:r w:rsidRPr="009D4C98">
        <w:t xml:space="preserve"> и </w:t>
      </w:r>
      <w:proofErr w:type="spellStart"/>
      <w:r w:rsidRPr="009D4C98">
        <w:t>реструктурирање</w:t>
      </w:r>
      <w:proofErr w:type="spellEnd"/>
      <w:r w:rsidRPr="009D4C98">
        <w:t xml:space="preserve"> </w:t>
      </w:r>
      <w:proofErr w:type="spellStart"/>
      <w:r w:rsidRPr="009D4C98">
        <w:t>прихода</w:t>
      </w:r>
      <w:proofErr w:type="spellEnd"/>
      <w:r w:rsidRPr="009D4C98">
        <w:t xml:space="preserve"> и </w:t>
      </w:r>
      <w:proofErr w:type="spellStart"/>
      <w:r w:rsidRPr="009D4C98">
        <w:t>расхода</w:t>
      </w:r>
      <w:proofErr w:type="spellEnd"/>
      <w:r w:rsidRPr="009D4C98">
        <w:t xml:space="preserve"> </w:t>
      </w:r>
      <w:proofErr w:type="spellStart"/>
      <w:r w:rsidRPr="009D4C98">
        <w:t>са</w:t>
      </w:r>
      <w:proofErr w:type="spellEnd"/>
      <w:r w:rsidRPr="009D4C98">
        <w:t xml:space="preserve"> </w:t>
      </w:r>
      <w:proofErr w:type="spellStart"/>
      <w:r w:rsidRPr="009D4C98">
        <w:t>циљем</w:t>
      </w:r>
      <w:proofErr w:type="spellEnd"/>
      <w:r w:rsidRPr="009D4C98">
        <w:t xml:space="preserve"> </w:t>
      </w:r>
      <w:proofErr w:type="spellStart"/>
      <w:r w:rsidRPr="009D4C98">
        <w:t>унапређења</w:t>
      </w:r>
      <w:proofErr w:type="spellEnd"/>
      <w:r w:rsidRPr="009D4C98">
        <w:t xml:space="preserve"> </w:t>
      </w:r>
      <w:proofErr w:type="spellStart"/>
      <w:r w:rsidRPr="009D4C98">
        <w:t>родне</w:t>
      </w:r>
      <w:proofErr w:type="spellEnd"/>
      <w:r w:rsidRPr="009D4C98">
        <w:t xml:space="preserve"> </w:t>
      </w:r>
      <w:proofErr w:type="spellStart"/>
      <w:r w:rsidRPr="009D4C98">
        <w:t>равноправности</w:t>
      </w:r>
      <w:proofErr w:type="spellEnd"/>
      <w:r w:rsidRPr="009D4C98">
        <w:t xml:space="preserve">. </w:t>
      </w:r>
      <w:proofErr w:type="spellStart"/>
      <w:r w:rsidR="00C019DF" w:rsidRPr="009D4C98">
        <w:t>Општина</w:t>
      </w:r>
      <w:proofErr w:type="spellEnd"/>
      <w:r w:rsidR="008A2D5E" w:rsidRPr="009D4C98">
        <w:t xml:space="preserve"> </w:t>
      </w:r>
      <w:r w:rsidR="002517D5">
        <w:rPr>
          <w:lang w:val="sr-Cyrl-RS"/>
        </w:rPr>
        <w:t xml:space="preserve">Мало Црниће је </w:t>
      </w:r>
      <w:proofErr w:type="spellStart"/>
      <w:r w:rsidR="002517D5">
        <w:t>посвећена</w:t>
      </w:r>
      <w:proofErr w:type="spellEnd"/>
      <w:r w:rsidR="002517D5">
        <w:t xml:space="preserve"> </w:t>
      </w:r>
      <w:proofErr w:type="spellStart"/>
      <w:r w:rsidR="008A2D5E" w:rsidRPr="009D4C98">
        <w:t>континуираном</w:t>
      </w:r>
      <w:proofErr w:type="spellEnd"/>
      <w:r w:rsidR="008A2D5E" w:rsidRPr="009D4C98">
        <w:t xml:space="preserve"> </w:t>
      </w:r>
      <w:proofErr w:type="spellStart"/>
      <w:r w:rsidR="008A2D5E" w:rsidRPr="009D4C98">
        <w:t>подизању</w:t>
      </w:r>
      <w:proofErr w:type="spellEnd"/>
      <w:r w:rsidR="008A2D5E" w:rsidRPr="009D4C98">
        <w:t xml:space="preserve"> </w:t>
      </w:r>
      <w:proofErr w:type="spellStart"/>
      <w:r w:rsidR="008A2D5E" w:rsidRPr="009D4C98">
        <w:t>квалитета</w:t>
      </w:r>
      <w:proofErr w:type="spellEnd"/>
      <w:r w:rsidR="008A2D5E" w:rsidRPr="009D4C98">
        <w:t xml:space="preserve"> </w:t>
      </w:r>
      <w:proofErr w:type="spellStart"/>
      <w:r w:rsidR="008A2D5E" w:rsidRPr="009D4C98">
        <w:t>управљања</w:t>
      </w:r>
      <w:proofErr w:type="spellEnd"/>
      <w:r w:rsidR="008A2D5E" w:rsidRPr="009D4C98">
        <w:t xml:space="preserve"> </w:t>
      </w:r>
      <w:proofErr w:type="spellStart"/>
      <w:r w:rsidR="008A2D5E" w:rsidRPr="009D4C98">
        <w:t>јавним</w:t>
      </w:r>
      <w:proofErr w:type="spellEnd"/>
      <w:r w:rsidR="008A2D5E" w:rsidRPr="009D4C98">
        <w:t xml:space="preserve"> </w:t>
      </w:r>
      <w:proofErr w:type="spellStart"/>
      <w:r w:rsidR="008A2D5E" w:rsidRPr="009D4C98">
        <w:t>финансијама</w:t>
      </w:r>
      <w:proofErr w:type="spellEnd"/>
      <w:r w:rsidR="008A2D5E" w:rsidRPr="009D4C98">
        <w:t xml:space="preserve"> </w:t>
      </w:r>
      <w:proofErr w:type="spellStart"/>
      <w:r w:rsidR="008A2D5E" w:rsidRPr="009D4C98">
        <w:t>које</w:t>
      </w:r>
      <w:proofErr w:type="spellEnd"/>
      <w:r w:rsidR="008A2D5E" w:rsidRPr="009D4C98">
        <w:t xml:space="preserve"> </w:t>
      </w:r>
      <w:proofErr w:type="spellStart"/>
      <w:r w:rsidR="008A2D5E" w:rsidRPr="009D4C98">
        <w:t>ефективно</w:t>
      </w:r>
      <w:proofErr w:type="spellEnd"/>
      <w:r w:rsidR="008A2D5E" w:rsidRPr="009D4C98">
        <w:t xml:space="preserve"> </w:t>
      </w:r>
      <w:proofErr w:type="spellStart"/>
      <w:r w:rsidR="008A2D5E" w:rsidRPr="009D4C98">
        <w:t>одговарају</w:t>
      </w:r>
      <w:proofErr w:type="spellEnd"/>
      <w:r w:rsidR="008A2D5E" w:rsidRPr="009D4C98">
        <w:t xml:space="preserve"> </w:t>
      </w:r>
      <w:proofErr w:type="spellStart"/>
      <w:r w:rsidR="008A2D5E" w:rsidRPr="009D4C98">
        <w:t>на</w:t>
      </w:r>
      <w:proofErr w:type="spellEnd"/>
      <w:r w:rsidR="008A2D5E" w:rsidRPr="009D4C98">
        <w:t xml:space="preserve"> </w:t>
      </w:r>
      <w:proofErr w:type="spellStart"/>
      <w:r w:rsidR="008A2D5E" w:rsidRPr="009D4C98">
        <w:t>потребе</w:t>
      </w:r>
      <w:proofErr w:type="spellEnd"/>
      <w:r w:rsidR="008A2D5E" w:rsidRPr="009D4C98">
        <w:t xml:space="preserve"> </w:t>
      </w:r>
      <w:proofErr w:type="spellStart"/>
      <w:r w:rsidR="008A2D5E" w:rsidRPr="009D4C98">
        <w:t>локалне</w:t>
      </w:r>
      <w:proofErr w:type="spellEnd"/>
      <w:r w:rsidR="008A2D5E" w:rsidRPr="009D4C98">
        <w:t xml:space="preserve"> </w:t>
      </w:r>
      <w:proofErr w:type="spellStart"/>
      <w:r w:rsidR="008A2D5E" w:rsidRPr="009D4C98">
        <w:t>заједнице</w:t>
      </w:r>
      <w:proofErr w:type="spellEnd"/>
      <w:r w:rsidR="008A2D5E" w:rsidRPr="009D4C98">
        <w:t xml:space="preserve">. </w:t>
      </w:r>
      <w:proofErr w:type="spellStart"/>
      <w:r w:rsidR="008A2D5E" w:rsidRPr="009D4C98">
        <w:t>Родно</w:t>
      </w:r>
      <w:proofErr w:type="spellEnd"/>
      <w:r w:rsidR="008A2D5E" w:rsidRPr="009D4C98">
        <w:t xml:space="preserve"> </w:t>
      </w:r>
      <w:proofErr w:type="spellStart"/>
      <w:r w:rsidR="008A2D5E" w:rsidRPr="009D4C98">
        <w:t>одговорно</w:t>
      </w:r>
      <w:proofErr w:type="spellEnd"/>
      <w:r w:rsidR="008A2D5E" w:rsidRPr="009D4C98">
        <w:t xml:space="preserve"> </w:t>
      </w:r>
      <w:proofErr w:type="spellStart"/>
      <w:r w:rsidR="008A2D5E" w:rsidRPr="009D4C98">
        <w:t>буџетирање</w:t>
      </w:r>
      <w:proofErr w:type="spellEnd"/>
      <w:r w:rsidR="008A2D5E" w:rsidRPr="009D4C98">
        <w:t xml:space="preserve"> </w:t>
      </w:r>
      <w:proofErr w:type="spellStart"/>
      <w:r w:rsidR="008A2D5E" w:rsidRPr="009D4C98">
        <w:t>доприноси</w:t>
      </w:r>
      <w:proofErr w:type="spellEnd"/>
      <w:r w:rsidR="008A2D5E" w:rsidRPr="009D4C98">
        <w:t xml:space="preserve"> </w:t>
      </w:r>
      <w:proofErr w:type="spellStart"/>
      <w:r w:rsidR="008A2D5E" w:rsidRPr="009D4C98">
        <w:t>побољшању</w:t>
      </w:r>
      <w:proofErr w:type="spellEnd"/>
      <w:r w:rsidR="008A2D5E" w:rsidRPr="009D4C98">
        <w:t xml:space="preserve"> </w:t>
      </w:r>
      <w:proofErr w:type="spellStart"/>
      <w:r w:rsidR="008A2D5E" w:rsidRPr="009D4C98">
        <w:t>ефективности</w:t>
      </w:r>
      <w:proofErr w:type="spellEnd"/>
      <w:r w:rsidR="008A2D5E" w:rsidRPr="009D4C98">
        <w:t xml:space="preserve"> и </w:t>
      </w:r>
      <w:proofErr w:type="spellStart"/>
      <w:r w:rsidR="008A2D5E" w:rsidRPr="009D4C98">
        <w:t>транспарентности</w:t>
      </w:r>
      <w:proofErr w:type="spellEnd"/>
      <w:r w:rsidR="008A2D5E" w:rsidRPr="009D4C98">
        <w:t xml:space="preserve"> </w:t>
      </w:r>
      <w:proofErr w:type="spellStart"/>
      <w:r w:rsidR="008A2D5E" w:rsidRPr="009D4C98">
        <w:t>буџета</w:t>
      </w:r>
      <w:proofErr w:type="spellEnd"/>
      <w:r w:rsidR="008A2D5E" w:rsidRPr="009D4C98">
        <w:t xml:space="preserve"> и </w:t>
      </w:r>
      <w:proofErr w:type="spellStart"/>
      <w:r w:rsidR="008A2D5E" w:rsidRPr="009D4C98">
        <w:t>омогућава</w:t>
      </w:r>
      <w:proofErr w:type="spellEnd"/>
      <w:r w:rsidR="008A2D5E" w:rsidRPr="009D4C98">
        <w:t xml:space="preserve"> </w:t>
      </w:r>
      <w:proofErr w:type="spellStart"/>
      <w:r w:rsidR="008A2D5E" w:rsidRPr="009D4C98">
        <w:t>бољи</w:t>
      </w:r>
      <w:proofErr w:type="spellEnd"/>
      <w:r w:rsidR="008A2D5E" w:rsidRPr="009D4C98">
        <w:t xml:space="preserve"> </w:t>
      </w:r>
      <w:proofErr w:type="spellStart"/>
      <w:r w:rsidR="008A2D5E" w:rsidRPr="009D4C98">
        <w:t>увид</w:t>
      </w:r>
      <w:proofErr w:type="spellEnd"/>
      <w:r w:rsidR="008A2D5E" w:rsidRPr="009D4C98">
        <w:t xml:space="preserve"> у </w:t>
      </w:r>
      <w:proofErr w:type="spellStart"/>
      <w:r w:rsidR="008A2D5E" w:rsidRPr="009D4C98">
        <w:t>користи</w:t>
      </w:r>
      <w:proofErr w:type="spellEnd"/>
      <w:r w:rsidR="008A2D5E" w:rsidRPr="009D4C98">
        <w:t xml:space="preserve"> </w:t>
      </w:r>
      <w:proofErr w:type="spellStart"/>
      <w:r w:rsidR="008A2D5E" w:rsidRPr="009D4C98">
        <w:t>које</w:t>
      </w:r>
      <w:proofErr w:type="spellEnd"/>
      <w:r w:rsidR="008A2D5E" w:rsidRPr="009D4C98">
        <w:t xml:space="preserve"> </w:t>
      </w:r>
      <w:proofErr w:type="spellStart"/>
      <w:r w:rsidR="008A2D5E" w:rsidRPr="009D4C98">
        <w:t>жене</w:t>
      </w:r>
      <w:proofErr w:type="spellEnd"/>
      <w:r w:rsidR="008A2D5E" w:rsidRPr="009D4C98">
        <w:t xml:space="preserve"> и </w:t>
      </w:r>
      <w:proofErr w:type="spellStart"/>
      <w:r w:rsidR="008A2D5E" w:rsidRPr="009D4C98">
        <w:t>мушкарци</w:t>
      </w:r>
      <w:proofErr w:type="spellEnd"/>
      <w:r w:rsidR="008A2D5E" w:rsidRPr="009D4C98">
        <w:t xml:space="preserve"> </w:t>
      </w:r>
      <w:proofErr w:type="spellStart"/>
      <w:r w:rsidR="008A2D5E" w:rsidRPr="009D4C98">
        <w:t>имају</w:t>
      </w:r>
      <w:proofErr w:type="spellEnd"/>
      <w:r w:rsidR="008A2D5E" w:rsidRPr="009D4C98">
        <w:t xml:space="preserve"> </w:t>
      </w:r>
      <w:proofErr w:type="spellStart"/>
      <w:r w:rsidR="008A2D5E" w:rsidRPr="009D4C98">
        <w:t>од</w:t>
      </w:r>
      <w:proofErr w:type="spellEnd"/>
      <w:r w:rsidR="008A2D5E" w:rsidRPr="009D4C98">
        <w:t xml:space="preserve"> </w:t>
      </w:r>
      <w:proofErr w:type="spellStart"/>
      <w:r w:rsidR="008A2D5E" w:rsidRPr="009D4C98">
        <w:t>буџетских</w:t>
      </w:r>
      <w:proofErr w:type="spellEnd"/>
      <w:r w:rsidR="008A2D5E" w:rsidRPr="009D4C98">
        <w:t xml:space="preserve"> </w:t>
      </w:r>
      <w:proofErr w:type="spellStart"/>
      <w:r w:rsidR="008A2D5E" w:rsidRPr="009D4C98">
        <w:t>средстава</w:t>
      </w:r>
      <w:proofErr w:type="spellEnd"/>
      <w:r w:rsidR="008A2D5E" w:rsidRPr="009D4C98">
        <w:t xml:space="preserve">.  </w:t>
      </w:r>
    </w:p>
    <w:p w:rsidR="0092691F" w:rsidRPr="009D4C98" w:rsidRDefault="0092691F" w:rsidP="0092691F">
      <w:pPr>
        <w:jc w:val="both"/>
      </w:pPr>
    </w:p>
    <w:p w:rsidR="0092691F" w:rsidRPr="009D4C98" w:rsidRDefault="0092691F" w:rsidP="00FB3DEB">
      <w:pPr>
        <w:ind w:firstLine="360"/>
        <w:jc w:val="both"/>
      </w:pPr>
      <w:proofErr w:type="spellStart"/>
      <w:r w:rsidRPr="009D4C98">
        <w:t>Планом</w:t>
      </w:r>
      <w:proofErr w:type="spellEnd"/>
      <w:r w:rsidRPr="009D4C98">
        <w:t xml:space="preserve"> </w:t>
      </w:r>
      <w:proofErr w:type="spellStart"/>
      <w:r w:rsidRPr="009D4C98">
        <w:t>поступног</w:t>
      </w:r>
      <w:proofErr w:type="spellEnd"/>
      <w:r w:rsidRPr="009D4C98">
        <w:t xml:space="preserve"> </w:t>
      </w:r>
      <w:proofErr w:type="spellStart"/>
      <w:r w:rsidRPr="009D4C98">
        <w:t>увођења</w:t>
      </w:r>
      <w:proofErr w:type="spellEnd"/>
      <w:r w:rsidRPr="009D4C98">
        <w:t xml:space="preserve"> </w:t>
      </w:r>
      <w:proofErr w:type="spellStart"/>
      <w:r w:rsidRPr="009D4C98">
        <w:t>родно</w:t>
      </w:r>
      <w:proofErr w:type="spellEnd"/>
      <w:r w:rsidRPr="009D4C98">
        <w:t xml:space="preserve"> </w:t>
      </w:r>
      <w:proofErr w:type="spellStart"/>
      <w:r w:rsidRPr="009D4C98">
        <w:t>одговорног</w:t>
      </w:r>
      <w:proofErr w:type="spellEnd"/>
      <w:r w:rsidRPr="009D4C98">
        <w:t xml:space="preserve"> </w:t>
      </w:r>
      <w:proofErr w:type="spellStart"/>
      <w:r w:rsidRPr="009D4C98">
        <w:t>буџетирања</w:t>
      </w:r>
      <w:proofErr w:type="spellEnd"/>
      <w:r w:rsidRPr="009D4C98">
        <w:t xml:space="preserve"> </w:t>
      </w:r>
      <w:proofErr w:type="spellStart"/>
      <w:r w:rsidRPr="009D4C98">
        <w:t>за</w:t>
      </w:r>
      <w:proofErr w:type="spellEnd"/>
      <w:r w:rsidRPr="009D4C98">
        <w:t xml:space="preserve"> </w:t>
      </w:r>
      <w:proofErr w:type="spellStart"/>
      <w:r w:rsidRPr="009D4C98">
        <w:t>кориснике</w:t>
      </w:r>
      <w:proofErr w:type="spellEnd"/>
      <w:r w:rsidRPr="009D4C98">
        <w:t xml:space="preserve"> </w:t>
      </w:r>
      <w:proofErr w:type="spellStart"/>
      <w:r w:rsidRPr="009D4C98">
        <w:t>буџетских</w:t>
      </w:r>
      <w:proofErr w:type="spellEnd"/>
      <w:r w:rsidRPr="009D4C98">
        <w:t xml:space="preserve"> </w:t>
      </w:r>
      <w:proofErr w:type="spellStart"/>
      <w:r w:rsidRPr="009D4C98">
        <w:t>средстава</w:t>
      </w:r>
      <w:proofErr w:type="spellEnd"/>
      <w:r w:rsidRPr="009D4C98">
        <w:t xml:space="preserve"> </w:t>
      </w:r>
      <w:proofErr w:type="spellStart"/>
      <w:r w:rsidR="00C019DF" w:rsidRPr="009D4C98">
        <w:t>општине</w:t>
      </w:r>
      <w:proofErr w:type="spellEnd"/>
      <w:r w:rsidR="00603730">
        <w:t xml:space="preserve"> </w:t>
      </w:r>
      <w:proofErr w:type="spellStart"/>
      <w:r w:rsidR="00603730">
        <w:t>за</w:t>
      </w:r>
      <w:proofErr w:type="spellEnd"/>
      <w:r w:rsidR="00603730">
        <w:t xml:space="preserve"> 2023</w:t>
      </w:r>
      <w:r w:rsidRPr="009D4C98">
        <w:t xml:space="preserve">. </w:t>
      </w:r>
      <w:proofErr w:type="spellStart"/>
      <w:proofErr w:type="gramStart"/>
      <w:r w:rsidRPr="009D4C98">
        <w:t>годину</w:t>
      </w:r>
      <w:proofErr w:type="spellEnd"/>
      <w:proofErr w:type="gramEnd"/>
      <w:r w:rsidRPr="009D4C98">
        <w:t xml:space="preserve"> (у </w:t>
      </w:r>
      <w:proofErr w:type="spellStart"/>
      <w:r w:rsidRPr="009D4C98">
        <w:t>даљем</w:t>
      </w:r>
      <w:proofErr w:type="spellEnd"/>
      <w:r w:rsidRPr="009D4C98">
        <w:t xml:space="preserve"> </w:t>
      </w:r>
      <w:proofErr w:type="spellStart"/>
      <w:r w:rsidRPr="009D4C98">
        <w:t>тексту</w:t>
      </w:r>
      <w:proofErr w:type="spellEnd"/>
      <w:r w:rsidRPr="009D4C98">
        <w:t xml:space="preserve">: </w:t>
      </w:r>
      <w:proofErr w:type="spellStart"/>
      <w:r w:rsidRPr="009D4C98">
        <w:t>План</w:t>
      </w:r>
      <w:proofErr w:type="spellEnd"/>
      <w:r w:rsidRPr="009D4C98">
        <w:t xml:space="preserve">), </w:t>
      </w:r>
      <w:proofErr w:type="spellStart"/>
      <w:r w:rsidRPr="009D4C98">
        <w:t>поступно</w:t>
      </w:r>
      <w:proofErr w:type="spellEnd"/>
      <w:r w:rsidRPr="009D4C98">
        <w:t xml:space="preserve"> </w:t>
      </w:r>
      <w:proofErr w:type="spellStart"/>
      <w:r w:rsidRPr="009D4C98">
        <w:t>се</w:t>
      </w:r>
      <w:proofErr w:type="spellEnd"/>
      <w:r w:rsidRPr="009D4C98">
        <w:t xml:space="preserve"> </w:t>
      </w:r>
      <w:proofErr w:type="spellStart"/>
      <w:r w:rsidRPr="009D4C98">
        <w:t>уводи</w:t>
      </w:r>
      <w:proofErr w:type="spellEnd"/>
      <w:r w:rsidRPr="009D4C98">
        <w:t xml:space="preserve"> </w:t>
      </w:r>
      <w:proofErr w:type="spellStart"/>
      <w:r w:rsidRPr="009D4C98">
        <w:t>родно</w:t>
      </w:r>
      <w:proofErr w:type="spellEnd"/>
      <w:r w:rsidRPr="009D4C98">
        <w:t xml:space="preserve"> </w:t>
      </w:r>
      <w:proofErr w:type="spellStart"/>
      <w:r w:rsidRPr="009D4C98">
        <w:t>одговорно</w:t>
      </w:r>
      <w:proofErr w:type="spellEnd"/>
      <w:r w:rsidRPr="009D4C98">
        <w:t xml:space="preserve"> </w:t>
      </w:r>
      <w:proofErr w:type="spellStart"/>
      <w:r w:rsidRPr="009D4C98">
        <w:t>буџетирање</w:t>
      </w:r>
      <w:proofErr w:type="spellEnd"/>
      <w:r w:rsidRPr="009D4C98">
        <w:t xml:space="preserve"> </w:t>
      </w:r>
      <w:proofErr w:type="spellStart"/>
      <w:r w:rsidRPr="009D4C98">
        <w:t>код</w:t>
      </w:r>
      <w:proofErr w:type="spellEnd"/>
      <w:r w:rsidRPr="009D4C98">
        <w:t xml:space="preserve"> </w:t>
      </w:r>
      <w:proofErr w:type="spellStart"/>
      <w:r w:rsidRPr="009D4C98">
        <w:t>корисника</w:t>
      </w:r>
      <w:proofErr w:type="spellEnd"/>
      <w:r w:rsidRPr="009D4C98">
        <w:t xml:space="preserve"> </w:t>
      </w:r>
      <w:proofErr w:type="spellStart"/>
      <w:r w:rsidRPr="009D4C98">
        <w:t>буџетских</w:t>
      </w:r>
      <w:proofErr w:type="spellEnd"/>
      <w:r w:rsidRPr="009D4C98">
        <w:t xml:space="preserve"> </w:t>
      </w:r>
      <w:proofErr w:type="spellStart"/>
      <w:r w:rsidRPr="009D4C98">
        <w:t>средстава</w:t>
      </w:r>
      <w:proofErr w:type="spellEnd"/>
      <w:r w:rsidRPr="009D4C98">
        <w:t xml:space="preserve"> </w:t>
      </w:r>
      <w:proofErr w:type="spellStart"/>
      <w:r w:rsidR="00C019DF" w:rsidRPr="009D4C98">
        <w:t>општине</w:t>
      </w:r>
      <w:proofErr w:type="spellEnd"/>
      <w:r w:rsidRPr="009D4C98">
        <w:t>:</w:t>
      </w:r>
      <w:r w:rsidR="00FB3DEB" w:rsidRPr="009D4C98">
        <w:t xml:space="preserve"> </w:t>
      </w:r>
      <w:proofErr w:type="spellStart"/>
      <w:r w:rsidR="00C019DF" w:rsidRPr="009D4C98">
        <w:t>Пре</w:t>
      </w:r>
      <w:r w:rsidR="00FB3DEB" w:rsidRPr="009D4C98">
        <w:t>дседника</w:t>
      </w:r>
      <w:proofErr w:type="spellEnd"/>
      <w:r w:rsidR="00FB3DEB" w:rsidRPr="009D4C98">
        <w:t xml:space="preserve">   </w:t>
      </w:r>
      <w:proofErr w:type="spellStart"/>
      <w:r w:rsidR="00FB3DEB" w:rsidRPr="009D4C98">
        <w:t>општине</w:t>
      </w:r>
      <w:proofErr w:type="spellEnd"/>
      <w:r w:rsidR="00FB3DEB" w:rsidRPr="009D4C98">
        <w:t>,</w:t>
      </w:r>
      <w:r w:rsidR="00C72316">
        <w:t xml:space="preserve"> </w:t>
      </w:r>
      <w:proofErr w:type="spellStart"/>
      <w:r w:rsidR="00C72316">
        <w:t>Скупштине</w:t>
      </w:r>
      <w:proofErr w:type="spellEnd"/>
      <w:r w:rsidR="00C72316">
        <w:t xml:space="preserve"> </w:t>
      </w:r>
      <w:proofErr w:type="spellStart"/>
      <w:r w:rsidR="00C72316">
        <w:t>општине</w:t>
      </w:r>
      <w:proofErr w:type="spellEnd"/>
      <w:r w:rsidR="00C72316">
        <w:t xml:space="preserve">, </w:t>
      </w:r>
      <w:proofErr w:type="spellStart"/>
      <w:r w:rsidR="00C72316">
        <w:t>Општинског</w:t>
      </w:r>
      <w:proofErr w:type="spellEnd"/>
      <w:r w:rsidR="00C72316">
        <w:t xml:space="preserve"> </w:t>
      </w:r>
      <w:proofErr w:type="spellStart"/>
      <w:r w:rsidR="00FB3DEB" w:rsidRPr="009D4C98">
        <w:t>већа</w:t>
      </w:r>
      <w:proofErr w:type="spellEnd"/>
      <w:r w:rsidR="00FB3DEB" w:rsidRPr="009D4C98">
        <w:t xml:space="preserve">, </w:t>
      </w:r>
      <w:proofErr w:type="spellStart"/>
      <w:r w:rsidR="00C019DF" w:rsidRPr="009D4C98">
        <w:t>Општинског</w:t>
      </w:r>
      <w:proofErr w:type="spellEnd"/>
      <w:r w:rsidR="00C019DF" w:rsidRPr="009D4C98">
        <w:t xml:space="preserve">  </w:t>
      </w:r>
      <w:proofErr w:type="spellStart"/>
      <w:r w:rsidR="00C019DF" w:rsidRPr="009D4C98">
        <w:t>јавног</w:t>
      </w:r>
      <w:proofErr w:type="spellEnd"/>
      <w:r w:rsidR="00C019DF" w:rsidRPr="009D4C98">
        <w:t xml:space="preserve">    </w:t>
      </w:r>
      <w:proofErr w:type="spellStart"/>
      <w:r w:rsidR="00C019DF" w:rsidRPr="009D4C98">
        <w:t>правобранилаштва</w:t>
      </w:r>
      <w:proofErr w:type="spellEnd"/>
      <w:r w:rsidR="00FB3DEB" w:rsidRPr="009D4C98">
        <w:t xml:space="preserve"> и</w:t>
      </w:r>
      <w:r w:rsidRPr="009D4C98">
        <w:t xml:space="preserve"> </w:t>
      </w:r>
      <w:proofErr w:type="spellStart"/>
      <w:r w:rsidR="00FB3DEB" w:rsidRPr="009D4C98">
        <w:t>Општинске</w:t>
      </w:r>
      <w:proofErr w:type="spellEnd"/>
      <w:r w:rsidR="00FB3DEB" w:rsidRPr="009D4C98">
        <w:t xml:space="preserve"> </w:t>
      </w:r>
      <w:proofErr w:type="spellStart"/>
      <w:r w:rsidR="00FB3DEB" w:rsidRPr="009D4C98">
        <w:t>управе</w:t>
      </w:r>
      <w:proofErr w:type="spellEnd"/>
      <w:r w:rsidR="00FB3DEB" w:rsidRPr="009D4C98">
        <w:t xml:space="preserve"> </w:t>
      </w:r>
      <w:proofErr w:type="spellStart"/>
      <w:r w:rsidR="00FB3DEB" w:rsidRPr="009D4C98">
        <w:t>Мало</w:t>
      </w:r>
      <w:proofErr w:type="spellEnd"/>
      <w:r w:rsidR="00FB3DEB" w:rsidRPr="009D4C98">
        <w:t xml:space="preserve"> </w:t>
      </w:r>
      <w:proofErr w:type="spellStart"/>
      <w:r w:rsidR="00FB3DEB" w:rsidRPr="009D4C98">
        <w:t>Црниће</w:t>
      </w:r>
      <w:proofErr w:type="spellEnd"/>
      <w:r w:rsidR="00FB3DEB" w:rsidRPr="009D4C98">
        <w:t xml:space="preserve"> </w:t>
      </w:r>
      <w:proofErr w:type="spellStart"/>
      <w:r w:rsidRPr="009D4C98">
        <w:t>путем</w:t>
      </w:r>
      <w:proofErr w:type="spellEnd"/>
      <w:r w:rsidRPr="009D4C98">
        <w:t xml:space="preserve"> </w:t>
      </w:r>
      <w:proofErr w:type="spellStart"/>
      <w:r w:rsidRPr="009D4C98">
        <w:t>дефинисања</w:t>
      </w:r>
      <w:proofErr w:type="spellEnd"/>
      <w:r w:rsidRPr="009D4C98">
        <w:t xml:space="preserve"> </w:t>
      </w:r>
      <w:proofErr w:type="spellStart"/>
      <w:r w:rsidRPr="009D4C98">
        <w:t>родне</w:t>
      </w:r>
      <w:proofErr w:type="spellEnd"/>
      <w:r w:rsidRPr="009D4C98">
        <w:t xml:space="preserve"> </w:t>
      </w:r>
      <w:proofErr w:type="spellStart"/>
      <w:r w:rsidRPr="009D4C98">
        <w:t>компоненте</w:t>
      </w:r>
      <w:proofErr w:type="spellEnd"/>
      <w:r w:rsidRPr="009D4C98">
        <w:t xml:space="preserve">, </w:t>
      </w:r>
      <w:proofErr w:type="spellStart"/>
      <w:r w:rsidRPr="009D4C98">
        <w:t>односно</w:t>
      </w:r>
      <w:proofErr w:type="spellEnd"/>
      <w:r w:rsidRPr="009D4C98">
        <w:t xml:space="preserve"> </w:t>
      </w:r>
      <w:proofErr w:type="spellStart"/>
      <w:r w:rsidRPr="009D4C98">
        <w:t>родних</w:t>
      </w:r>
      <w:proofErr w:type="spellEnd"/>
      <w:r w:rsidRPr="009D4C98">
        <w:t xml:space="preserve"> </w:t>
      </w:r>
      <w:proofErr w:type="spellStart"/>
      <w:r w:rsidRPr="009D4C98">
        <w:t>циље</w:t>
      </w:r>
      <w:r w:rsidR="001A17D6" w:rsidRPr="009D4C98">
        <w:t>ва</w:t>
      </w:r>
      <w:proofErr w:type="spellEnd"/>
      <w:r w:rsidR="001A17D6" w:rsidRPr="009D4C98">
        <w:t xml:space="preserve"> и </w:t>
      </w:r>
      <w:proofErr w:type="spellStart"/>
      <w:r w:rsidR="001A17D6" w:rsidRPr="009D4C98">
        <w:t>индикатора</w:t>
      </w:r>
      <w:proofErr w:type="spellEnd"/>
      <w:r w:rsidR="001A17D6" w:rsidRPr="009D4C98">
        <w:t xml:space="preserve"> у </w:t>
      </w:r>
      <w:proofErr w:type="spellStart"/>
      <w:r w:rsidR="001A17D6" w:rsidRPr="009D4C98">
        <w:t>оквиру</w:t>
      </w:r>
      <w:proofErr w:type="spellEnd"/>
      <w:r w:rsidR="001A17D6" w:rsidRPr="009D4C98">
        <w:t xml:space="preserve"> </w:t>
      </w:r>
      <w:proofErr w:type="spellStart"/>
      <w:r w:rsidR="00C019DF" w:rsidRPr="009D4C98">
        <w:t>једног</w:t>
      </w:r>
      <w:proofErr w:type="spellEnd"/>
      <w:r w:rsidR="00C019DF" w:rsidRPr="009D4C98">
        <w:t xml:space="preserve"> </w:t>
      </w:r>
      <w:proofErr w:type="spellStart"/>
      <w:r w:rsidR="001A17D6" w:rsidRPr="009D4C98">
        <w:t>програма</w:t>
      </w:r>
      <w:proofErr w:type="spellEnd"/>
      <w:r w:rsidR="001A17D6" w:rsidRPr="009D4C98">
        <w:t>.</w:t>
      </w:r>
    </w:p>
    <w:p w:rsidR="001A17D6" w:rsidRPr="009D4C98" w:rsidRDefault="001A17D6" w:rsidP="000C4F7F">
      <w:pPr>
        <w:pStyle w:val="ListParagraph"/>
        <w:numPr>
          <w:ilvl w:val="0"/>
          <w:numId w:val="5"/>
        </w:numPr>
        <w:jc w:val="both"/>
      </w:pPr>
      <w:proofErr w:type="spellStart"/>
      <w:r w:rsidRPr="009D4C98">
        <w:t>Увођење</w:t>
      </w:r>
      <w:proofErr w:type="spellEnd"/>
      <w:r w:rsidRPr="009D4C98">
        <w:t xml:space="preserve"> </w:t>
      </w:r>
      <w:proofErr w:type="spellStart"/>
      <w:r w:rsidRPr="009D4C98">
        <w:t>родно</w:t>
      </w:r>
      <w:proofErr w:type="spellEnd"/>
      <w:r w:rsidRPr="009D4C98">
        <w:t xml:space="preserve"> </w:t>
      </w:r>
      <w:proofErr w:type="spellStart"/>
      <w:r w:rsidRPr="009D4C98">
        <w:t>одговорног</w:t>
      </w:r>
      <w:proofErr w:type="spellEnd"/>
      <w:r w:rsidRPr="009D4C98">
        <w:t xml:space="preserve"> </w:t>
      </w:r>
      <w:proofErr w:type="spellStart"/>
      <w:r w:rsidRPr="009D4C98">
        <w:t>буџетирања</w:t>
      </w:r>
      <w:proofErr w:type="spellEnd"/>
      <w:r w:rsidRPr="009D4C98">
        <w:t xml:space="preserve"> у </w:t>
      </w:r>
      <w:proofErr w:type="spellStart"/>
      <w:r w:rsidRPr="009D4C98">
        <w:t>поступку</w:t>
      </w:r>
      <w:proofErr w:type="spellEnd"/>
      <w:r w:rsidRPr="009D4C98">
        <w:t xml:space="preserve"> </w:t>
      </w:r>
      <w:proofErr w:type="spellStart"/>
      <w:r w:rsidRPr="009D4C98">
        <w:t>пр</w:t>
      </w:r>
      <w:r w:rsidR="00574DED">
        <w:t>ипреме</w:t>
      </w:r>
      <w:proofErr w:type="spellEnd"/>
      <w:r w:rsidR="00574DED">
        <w:t xml:space="preserve"> и </w:t>
      </w:r>
      <w:proofErr w:type="spellStart"/>
      <w:r w:rsidR="00574DED">
        <w:t>доношења</w:t>
      </w:r>
      <w:proofErr w:type="spellEnd"/>
      <w:r w:rsidR="00574DED">
        <w:t xml:space="preserve"> </w:t>
      </w:r>
      <w:proofErr w:type="spellStart"/>
      <w:r w:rsidR="00574DED">
        <w:t>буџета</w:t>
      </w:r>
      <w:proofErr w:type="spellEnd"/>
      <w:r w:rsidR="00574DED">
        <w:t xml:space="preserve"> </w:t>
      </w:r>
      <w:proofErr w:type="spellStart"/>
      <w:r w:rsidR="00574DED">
        <w:t>за</w:t>
      </w:r>
      <w:proofErr w:type="spellEnd"/>
      <w:r w:rsidR="00574DED">
        <w:t xml:space="preserve"> 2024</w:t>
      </w:r>
      <w:r w:rsidRPr="009D4C98">
        <w:t xml:space="preserve">. </w:t>
      </w:r>
      <w:proofErr w:type="spellStart"/>
      <w:r w:rsidRPr="009D4C98">
        <w:t>годину</w:t>
      </w:r>
      <w:proofErr w:type="spellEnd"/>
      <w:r w:rsidRPr="009D4C98">
        <w:t xml:space="preserve">, </w:t>
      </w:r>
      <w:proofErr w:type="spellStart"/>
      <w:r w:rsidR="006B262A" w:rsidRPr="009D4C98">
        <w:t>утврђује</w:t>
      </w:r>
      <w:proofErr w:type="spellEnd"/>
      <w:r w:rsidR="006B262A" w:rsidRPr="009D4C98">
        <w:t xml:space="preserve"> </w:t>
      </w:r>
      <w:proofErr w:type="spellStart"/>
      <w:r w:rsidR="006B262A" w:rsidRPr="009D4C98">
        <w:t>се</w:t>
      </w:r>
      <w:proofErr w:type="spellEnd"/>
      <w:r w:rsidR="006B262A" w:rsidRPr="009D4C98">
        <w:t xml:space="preserve"> </w:t>
      </w:r>
      <w:proofErr w:type="spellStart"/>
      <w:r w:rsidR="006B262A" w:rsidRPr="009D4C98">
        <w:t>према</w:t>
      </w:r>
      <w:proofErr w:type="spellEnd"/>
      <w:r w:rsidR="006B262A" w:rsidRPr="009D4C98">
        <w:t xml:space="preserve"> </w:t>
      </w:r>
      <w:proofErr w:type="spellStart"/>
      <w:r w:rsidR="006B262A" w:rsidRPr="009D4C98">
        <w:t>П</w:t>
      </w:r>
      <w:r w:rsidRPr="009D4C98">
        <w:t>лану</w:t>
      </w:r>
      <w:proofErr w:type="spellEnd"/>
      <w:r w:rsidRPr="009D4C98">
        <w:t xml:space="preserve"> </w:t>
      </w:r>
      <w:proofErr w:type="spellStart"/>
      <w:r w:rsidRPr="009D4C98">
        <w:t>приказаном</w:t>
      </w:r>
      <w:proofErr w:type="spellEnd"/>
      <w:r w:rsidRPr="009D4C98">
        <w:t xml:space="preserve"> </w:t>
      </w:r>
      <w:proofErr w:type="spellStart"/>
      <w:r w:rsidRPr="009D4C98">
        <w:t>следећом</w:t>
      </w:r>
      <w:proofErr w:type="spellEnd"/>
      <w:r w:rsidRPr="009D4C98">
        <w:t xml:space="preserve"> </w:t>
      </w:r>
      <w:proofErr w:type="spellStart"/>
      <w:r w:rsidRPr="009D4C98">
        <w:t>табелом</w:t>
      </w:r>
      <w:proofErr w:type="spellEnd"/>
      <w:r w:rsidRPr="009D4C98">
        <w:t>:</w:t>
      </w:r>
    </w:p>
    <w:p w:rsidR="001A17D6" w:rsidRPr="009D4C98" w:rsidRDefault="001A17D6" w:rsidP="009269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4098"/>
        <w:gridCol w:w="4323"/>
      </w:tblGrid>
      <w:tr w:rsidR="001A17D6" w:rsidRPr="009D4C98" w:rsidTr="00FB3DEB">
        <w:tc>
          <w:tcPr>
            <w:tcW w:w="868" w:type="dxa"/>
            <w:shd w:val="clear" w:color="auto" w:fill="BFBFBF"/>
          </w:tcPr>
          <w:p w:rsidR="001A17D6" w:rsidRPr="009D4C98" w:rsidRDefault="001A17D6" w:rsidP="00BD4326">
            <w:pPr>
              <w:jc w:val="center"/>
              <w:rPr>
                <w:b/>
              </w:rPr>
            </w:pPr>
            <w:proofErr w:type="spellStart"/>
            <w:r w:rsidRPr="009D4C98">
              <w:rPr>
                <w:b/>
              </w:rPr>
              <w:t>Редни</w:t>
            </w:r>
            <w:proofErr w:type="spellEnd"/>
          </w:p>
          <w:p w:rsidR="001A17D6" w:rsidRPr="009D4C98" w:rsidRDefault="001A17D6" w:rsidP="00BD4326">
            <w:pPr>
              <w:jc w:val="center"/>
              <w:rPr>
                <w:b/>
              </w:rPr>
            </w:pPr>
            <w:proofErr w:type="spellStart"/>
            <w:r w:rsidRPr="009D4C98">
              <w:rPr>
                <w:b/>
              </w:rPr>
              <w:t>број</w:t>
            </w:r>
            <w:proofErr w:type="spellEnd"/>
          </w:p>
        </w:tc>
        <w:tc>
          <w:tcPr>
            <w:tcW w:w="4098" w:type="dxa"/>
            <w:shd w:val="clear" w:color="auto" w:fill="BFBFBF"/>
          </w:tcPr>
          <w:p w:rsidR="001A57A7" w:rsidRPr="009D4C98" w:rsidRDefault="001A57A7" w:rsidP="00BD4326">
            <w:pPr>
              <w:jc w:val="center"/>
              <w:rPr>
                <w:b/>
              </w:rPr>
            </w:pPr>
          </w:p>
          <w:p w:rsidR="001A17D6" w:rsidRPr="009D4C98" w:rsidRDefault="001A17D6" w:rsidP="00BD4326">
            <w:pPr>
              <w:jc w:val="center"/>
              <w:rPr>
                <w:b/>
              </w:rPr>
            </w:pPr>
            <w:r w:rsidRPr="009D4C98">
              <w:rPr>
                <w:b/>
              </w:rPr>
              <w:t>НАЗИВ БУЏЕТСКОГ КОРИСНИКА</w:t>
            </w:r>
          </w:p>
        </w:tc>
        <w:tc>
          <w:tcPr>
            <w:tcW w:w="4323" w:type="dxa"/>
            <w:shd w:val="clear" w:color="auto" w:fill="BFBFBF"/>
          </w:tcPr>
          <w:p w:rsidR="001A17D6" w:rsidRPr="009D4C98" w:rsidRDefault="009304EC" w:rsidP="00BD4326">
            <w:pPr>
              <w:jc w:val="center"/>
              <w:rPr>
                <w:b/>
              </w:rPr>
            </w:pPr>
            <w:r w:rsidRPr="009D4C98">
              <w:rPr>
                <w:b/>
              </w:rPr>
              <w:t>НАЗИВ ПРОГРАМА</w:t>
            </w:r>
          </w:p>
          <w:p w:rsidR="002316F3" w:rsidRPr="009D4C98" w:rsidRDefault="002316F3" w:rsidP="00AC0516">
            <w:pPr>
              <w:jc w:val="center"/>
              <w:rPr>
                <w:b/>
              </w:rPr>
            </w:pPr>
            <w:r w:rsidRPr="009D4C98">
              <w:rPr>
                <w:b/>
              </w:rPr>
              <w:t>(</w:t>
            </w:r>
            <w:proofErr w:type="spellStart"/>
            <w:r w:rsidRPr="009D4C98">
              <w:rPr>
                <w:b/>
              </w:rPr>
              <w:t>број</w:t>
            </w:r>
            <w:proofErr w:type="spellEnd"/>
            <w:r w:rsidRPr="009D4C98">
              <w:rPr>
                <w:b/>
              </w:rPr>
              <w:t xml:space="preserve"> и </w:t>
            </w:r>
            <w:proofErr w:type="spellStart"/>
            <w:r w:rsidRPr="009D4C98">
              <w:rPr>
                <w:b/>
              </w:rPr>
              <w:t>назив</w:t>
            </w:r>
            <w:proofErr w:type="spellEnd"/>
            <w:r w:rsidRPr="009D4C98">
              <w:rPr>
                <w:b/>
              </w:rPr>
              <w:t xml:space="preserve"> </w:t>
            </w:r>
            <w:proofErr w:type="spellStart"/>
            <w:r w:rsidRPr="009D4C98">
              <w:rPr>
                <w:b/>
              </w:rPr>
              <w:t>програма</w:t>
            </w:r>
            <w:proofErr w:type="spellEnd"/>
            <w:r w:rsidRPr="009D4C98">
              <w:rPr>
                <w:b/>
              </w:rPr>
              <w:t xml:space="preserve"> у </w:t>
            </w:r>
            <w:proofErr w:type="spellStart"/>
            <w:r w:rsidRPr="009D4C98">
              <w:rPr>
                <w:b/>
              </w:rPr>
              <w:t>складу</w:t>
            </w:r>
            <w:proofErr w:type="spellEnd"/>
            <w:r w:rsidRPr="009D4C98">
              <w:rPr>
                <w:b/>
              </w:rPr>
              <w:t xml:space="preserve"> </w:t>
            </w:r>
            <w:proofErr w:type="spellStart"/>
            <w:r w:rsidRPr="009D4C98">
              <w:rPr>
                <w:b/>
              </w:rPr>
              <w:t>са</w:t>
            </w:r>
            <w:proofErr w:type="spellEnd"/>
            <w:r w:rsidRPr="009D4C98">
              <w:rPr>
                <w:b/>
              </w:rPr>
              <w:t xml:space="preserve"> </w:t>
            </w:r>
            <w:proofErr w:type="spellStart"/>
            <w:r w:rsidR="00DE12D4" w:rsidRPr="009D4C98">
              <w:rPr>
                <w:b/>
              </w:rPr>
              <w:t>униформном</w:t>
            </w:r>
            <w:proofErr w:type="spellEnd"/>
            <w:r w:rsidR="00DE12D4" w:rsidRPr="009D4C98">
              <w:rPr>
                <w:b/>
              </w:rPr>
              <w:t xml:space="preserve"> </w:t>
            </w:r>
            <w:proofErr w:type="spellStart"/>
            <w:r w:rsidR="00DE12D4" w:rsidRPr="009D4C98">
              <w:rPr>
                <w:b/>
              </w:rPr>
              <w:t>програмском</w:t>
            </w:r>
            <w:proofErr w:type="spellEnd"/>
            <w:r w:rsidR="00DE12D4" w:rsidRPr="009D4C98">
              <w:rPr>
                <w:b/>
              </w:rPr>
              <w:t xml:space="preserve"> </w:t>
            </w:r>
            <w:proofErr w:type="spellStart"/>
            <w:r w:rsidR="00DE12D4" w:rsidRPr="009D4C98">
              <w:rPr>
                <w:b/>
              </w:rPr>
              <w:t>структ</w:t>
            </w:r>
            <w:r w:rsidR="00AC0516">
              <w:rPr>
                <w:b/>
              </w:rPr>
              <w:t>уром</w:t>
            </w:r>
            <w:proofErr w:type="spellEnd"/>
            <w:r w:rsidR="00AC0516">
              <w:rPr>
                <w:b/>
              </w:rPr>
              <w:t xml:space="preserve"> </w:t>
            </w:r>
            <w:proofErr w:type="spellStart"/>
            <w:r w:rsidR="00AC0516">
              <w:rPr>
                <w:b/>
              </w:rPr>
              <w:t>буџета</w:t>
            </w:r>
            <w:proofErr w:type="spellEnd"/>
            <w:r w:rsidR="00AC0516">
              <w:rPr>
                <w:b/>
              </w:rPr>
              <w:t xml:space="preserve"> ЈЛС </w:t>
            </w:r>
            <w:proofErr w:type="spellStart"/>
            <w:r w:rsidR="00AC0516">
              <w:rPr>
                <w:b/>
              </w:rPr>
              <w:t>утврђеном</w:t>
            </w:r>
            <w:proofErr w:type="spellEnd"/>
            <w:r w:rsidR="00AC0516">
              <w:rPr>
                <w:b/>
              </w:rPr>
              <w:t xml:space="preserve"> у 2022</w:t>
            </w:r>
            <w:bookmarkStart w:id="0" w:name="_GoBack"/>
            <w:bookmarkEnd w:id="0"/>
            <w:r w:rsidR="00DE12D4" w:rsidRPr="009D4C98">
              <w:rPr>
                <w:b/>
              </w:rPr>
              <w:t xml:space="preserve">. </w:t>
            </w:r>
            <w:proofErr w:type="spellStart"/>
            <w:r w:rsidR="00DE12D4" w:rsidRPr="009D4C98">
              <w:rPr>
                <w:b/>
              </w:rPr>
              <w:t>години</w:t>
            </w:r>
            <w:proofErr w:type="spellEnd"/>
            <w:r w:rsidR="00DE12D4" w:rsidRPr="009D4C98">
              <w:rPr>
                <w:b/>
              </w:rPr>
              <w:t>)</w:t>
            </w:r>
          </w:p>
        </w:tc>
      </w:tr>
      <w:tr w:rsidR="00C164A3" w:rsidRPr="009D4C98" w:rsidTr="00C2555D">
        <w:trPr>
          <w:trHeight w:val="848"/>
        </w:trPr>
        <w:tc>
          <w:tcPr>
            <w:tcW w:w="868" w:type="dxa"/>
            <w:shd w:val="clear" w:color="auto" w:fill="auto"/>
          </w:tcPr>
          <w:p w:rsidR="00C164A3" w:rsidRPr="00315F1B" w:rsidRDefault="00C164A3" w:rsidP="00BD4326">
            <w:pPr>
              <w:jc w:val="both"/>
            </w:pPr>
            <w:r>
              <w:t>1.</w:t>
            </w:r>
          </w:p>
        </w:tc>
        <w:tc>
          <w:tcPr>
            <w:tcW w:w="4098" w:type="dxa"/>
            <w:shd w:val="clear" w:color="auto" w:fill="auto"/>
          </w:tcPr>
          <w:p w:rsidR="00C164A3" w:rsidRPr="00A06624" w:rsidRDefault="005F5CA2" w:rsidP="002316F3">
            <w:pPr>
              <w:rPr>
                <w:lang w:val="sr-Cyrl-RS"/>
              </w:rPr>
            </w:pPr>
            <w:r>
              <w:rPr>
                <w:lang w:val="sr-Cyrl-RS"/>
              </w:rPr>
              <w:t>Oпштинска управа</w:t>
            </w:r>
          </w:p>
        </w:tc>
        <w:tc>
          <w:tcPr>
            <w:tcW w:w="4323" w:type="dxa"/>
            <w:shd w:val="clear" w:color="auto" w:fill="auto"/>
          </w:tcPr>
          <w:p w:rsidR="00C164A3" w:rsidRPr="005233DA" w:rsidRDefault="005F5CA2" w:rsidP="00B615D7">
            <w:pPr>
              <w:jc w:val="both"/>
              <w:rPr>
                <w:sz w:val="22"/>
                <w:szCs w:val="22"/>
                <w:lang w:val="sr-Cyrl-RS"/>
              </w:rPr>
            </w:pPr>
            <w:r w:rsidRPr="005233DA">
              <w:rPr>
                <w:sz w:val="22"/>
                <w:szCs w:val="22"/>
                <w:lang w:val="sr-Cyrl-RS"/>
              </w:rPr>
              <w:t>Програм 1</w:t>
            </w:r>
            <w:r w:rsidR="0011492E" w:rsidRPr="005233DA">
              <w:rPr>
                <w:sz w:val="22"/>
                <w:szCs w:val="22"/>
                <w:lang w:val="sr-Cyrl-RS"/>
              </w:rPr>
              <w:t>1 – Социјална и дечија заштита</w:t>
            </w:r>
          </w:p>
          <w:p w:rsidR="00C164A3" w:rsidRPr="005233DA" w:rsidRDefault="00011E75" w:rsidP="00B615D7">
            <w:pPr>
              <w:jc w:val="both"/>
              <w:rPr>
                <w:sz w:val="22"/>
                <w:szCs w:val="22"/>
                <w:lang w:val="sr-Cyrl-RS"/>
              </w:rPr>
            </w:pPr>
            <w:r w:rsidRPr="005233DA">
              <w:rPr>
                <w:sz w:val="22"/>
                <w:szCs w:val="22"/>
                <w:lang w:val="sr-Cyrl-RS"/>
              </w:rPr>
              <w:t xml:space="preserve">Програмска </w:t>
            </w:r>
            <w:r w:rsidR="006E64A1" w:rsidRPr="005233DA">
              <w:rPr>
                <w:sz w:val="22"/>
                <w:szCs w:val="22"/>
                <w:lang w:val="sr-Cyrl-RS"/>
              </w:rPr>
              <w:t>а</w:t>
            </w:r>
            <w:r w:rsidR="005233DA" w:rsidRPr="005233DA">
              <w:rPr>
                <w:sz w:val="22"/>
                <w:szCs w:val="22"/>
                <w:lang w:val="sr-Cyrl-RS"/>
              </w:rPr>
              <w:t>ктивност: Подршка деци и породици са децом (регресирање трошкова превоза ученика средњих школа)</w:t>
            </w:r>
          </w:p>
        </w:tc>
      </w:tr>
      <w:tr w:rsidR="00EE43A2" w:rsidRPr="009D4C98" w:rsidTr="00FB3DEB">
        <w:trPr>
          <w:trHeight w:val="101"/>
        </w:trPr>
        <w:tc>
          <w:tcPr>
            <w:tcW w:w="868" w:type="dxa"/>
            <w:shd w:val="clear" w:color="auto" w:fill="auto"/>
          </w:tcPr>
          <w:p w:rsidR="00EE43A2" w:rsidRPr="00EE43A2" w:rsidRDefault="00EE43A2" w:rsidP="00BD4326">
            <w:pPr>
              <w:jc w:val="both"/>
            </w:pPr>
            <w:r>
              <w:t>2.</w:t>
            </w:r>
          </w:p>
        </w:tc>
        <w:tc>
          <w:tcPr>
            <w:tcW w:w="4098" w:type="dxa"/>
            <w:shd w:val="clear" w:color="auto" w:fill="auto"/>
          </w:tcPr>
          <w:p w:rsidR="00EE43A2" w:rsidRPr="00713A23" w:rsidRDefault="005233DA" w:rsidP="002316F3">
            <w:pPr>
              <w:rPr>
                <w:lang w:val="sr-Cyrl-RS"/>
              </w:rPr>
            </w:pPr>
            <w:r>
              <w:rPr>
                <w:lang w:val="sr-Cyrl-RS"/>
              </w:rPr>
              <w:t>Центар за културу Општине Мало Црниће</w:t>
            </w:r>
          </w:p>
        </w:tc>
        <w:tc>
          <w:tcPr>
            <w:tcW w:w="4323" w:type="dxa"/>
            <w:shd w:val="clear" w:color="auto" w:fill="auto"/>
          </w:tcPr>
          <w:p w:rsidR="00EE43A2" w:rsidRPr="005233DA" w:rsidRDefault="00751190" w:rsidP="00713A23">
            <w:pPr>
              <w:jc w:val="both"/>
              <w:rPr>
                <w:sz w:val="22"/>
                <w:szCs w:val="22"/>
                <w:lang w:val="sr-Cyrl-RS"/>
              </w:rPr>
            </w:pPr>
            <w:proofErr w:type="spellStart"/>
            <w:r w:rsidRPr="005233DA">
              <w:rPr>
                <w:sz w:val="22"/>
                <w:szCs w:val="22"/>
              </w:rPr>
              <w:t>Програм</w:t>
            </w:r>
            <w:proofErr w:type="spellEnd"/>
            <w:r w:rsidRPr="005233DA">
              <w:rPr>
                <w:sz w:val="22"/>
                <w:szCs w:val="22"/>
              </w:rPr>
              <w:t xml:space="preserve"> 13</w:t>
            </w:r>
            <w:r w:rsidR="00EE43A2" w:rsidRPr="005233DA">
              <w:rPr>
                <w:sz w:val="22"/>
                <w:szCs w:val="22"/>
              </w:rPr>
              <w:t xml:space="preserve"> –</w:t>
            </w:r>
            <w:r w:rsidRPr="005233DA">
              <w:rPr>
                <w:sz w:val="22"/>
                <w:szCs w:val="22"/>
              </w:rPr>
              <w:t xml:space="preserve"> </w:t>
            </w:r>
            <w:proofErr w:type="spellStart"/>
            <w:r w:rsidRPr="005233DA">
              <w:rPr>
                <w:sz w:val="22"/>
                <w:szCs w:val="22"/>
              </w:rPr>
              <w:t>Развој</w:t>
            </w:r>
            <w:proofErr w:type="spellEnd"/>
            <w:r w:rsidRPr="005233DA">
              <w:rPr>
                <w:sz w:val="22"/>
                <w:szCs w:val="22"/>
              </w:rPr>
              <w:t xml:space="preserve"> </w:t>
            </w:r>
            <w:proofErr w:type="spellStart"/>
            <w:r w:rsidRPr="005233DA">
              <w:rPr>
                <w:sz w:val="22"/>
                <w:szCs w:val="22"/>
              </w:rPr>
              <w:t>културе</w:t>
            </w:r>
            <w:proofErr w:type="spellEnd"/>
            <w:r w:rsidRPr="005233DA">
              <w:rPr>
                <w:sz w:val="22"/>
                <w:szCs w:val="22"/>
              </w:rPr>
              <w:t xml:space="preserve"> и </w:t>
            </w:r>
            <w:proofErr w:type="spellStart"/>
            <w:r w:rsidRPr="005233DA">
              <w:rPr>
                <w:sz w:val="22"/>
                <w:szCs w:val="22"/>
              </w:rPr>
              <w:t>информисања</w:t>
            </w:r>
            <w:proofErr w:type="spellEnd"/>
          </w:p>
          <w:p w:rsidR="00C164A3" w:rsidRPr="005233DA" w:rsidRDefault="00A06624" w:rsidP="00713A23">
            <w:pPr>
              <w:jc w:val="both"/>
              <w:rPr>
                <w:sz w:val="22"/>
                <w:szCs w:val="22"/>
                <w:lang w:val="sr-Cyrl-RS"/>
              </w:rPr>
            </w:pPr>
            <w:r w:rsidRPr="005233DA">
              <w:rPr>
                <w:sz w:val="22"/>
                <w:szCs w:val="22"/>
                <w:lang w:val="sr-Cyrl-RS"/>
              </w:rPr>
              <w:t>Програмска активност: Унапређење система очувања и представљања културно исто</w:t>
            </w:r>
            <w:r w:rsidR="005233DA" w:rsidRPr="005233DA">
              <w:rPr>
                <w:sz w:val="22"/>
                <w:szCs w:val="22"/>
                <w:lang w:val="sr-Cyrl-RS"/>
              </w:rPr>
              <w:t>ријског нас</w:t>
            </w:r>
            <w:r w:rsidR="005233DA">
              <w:rPr>
                <w:sz w:val="22"/>
                <w:szCs w:val="22"/>
                <w:lang w:val="sr-Cyrl-RS"/>
              </w:rPr>
              <w:t>леђа (</w:t>
            </w:r>
            <w:r w:rsidR="005233DA" w:rsidRPr="005233DA">
              <w:rPr>
                <w:sz w:val="22"/>
                <w:szCs w:val="22"/>
                <w:lang w:val="sr-Cyrl-RS"/>
              </w:rPr>
              <w:t>позоришна представа</w:t>
            </w:r>
            <w:r w:rsidRPr="005233DA">
              <w:rPr>
                <w:sz w:val="22"/>
                <w:szCs w:val="22"/>
                <w:lang w:val="sr-Cyrl-RS"/>
              </w:rPr>
              <w:t>)</w:t>
            </w:r>
          </w:p>
        </w:tc>
      </w:tr>
    </w:tbl>
    <w:p w:rsidR="001A17D6" w:rsidRPr="009D4C98" w:rsidRDefault="001A17D6" w:rsidP="0092691F">
      <w:pPr>
        <w:jc w:val="both"/>
      </w:pPr>
    </w:p>
    <w:p w:rsidR="0092691F" w:rsidRPr="009D4C98" w:rsidRDefault="006B262A" w:rsidP="00FB3DEB">
      <w:pPr>
        <w:ind w:firstLine="720"/>
        <w:jc w:val="both"/>
      </w:pPr>
      <w:proofErr w:type="spellStart"/>
      <w:r w:rsidRPr="009D4C98">
        <w:lastRenderedPageBreak/>
        <w:t>Овај</w:t>
      </w:r>
      <w:proofErr w:type="spellEnd"/>
      <w:r w:rsidRPr="009D4C98">
        <w:t xml:space="preserve"> </w:t>
      </w:r>
      <w:proofErr w:type="spellStart"/>
      <w:r w:rsidRPr="009D4C98">
        <w:t>план</w:t>
      </w:r>
      <w:proofErr w:type="spellEnd"/>
      <w:r w:rsidRPr="009D4C98">
        <w:t xml:space="preserve"> </w:t>
      </w:r>
      <w:proofErr w:type="spellStart"/>
      <w:r w:rsidRPr="009D4C98">
        <w:t>утврђује</w:t>
      </w:r>
      <w:proofErr w:type="spellEnd"/>
      <w:r w:rsidRPr="009D4C98">
        <w:t xml:space="preserve"> </w:t>
      </w:r>
      <w:proofErr w:type="spellStart"/>
      <w:r w:rsidRPr="009D4C98">
        <w:t>се</w:t>
      </w:r>
      <w:proofErr w:type="spellEnd"/>
      <w:r w:rsidRPr="009D4C98">
        <w:t xml:space="preserve"> </w:t>
      </w:r>
      <w:proofErr w:type="spellStart"/>
      <w:r w:rsidRPr="009D4C98">
        <w:t>као</w:t>
      </w:r>
      <w:proofErr w:type="spellEnd"/>
      <w:r w:rsidRPr="009D4C98">
        <w:t xml:space="preserve"> </w:t>
      </w:r>
      <w:proofErr w:type="spellStart"/>
      <w:r w:rsidRPr="009D4C98">
        <w:t>минималан</w:t>
      </w:r>
      <w:proofErr w:type="spellEnd"/>
      <w:r w:rsidRPr="009D4C98">
        <w:t xml:space="preserve"> у </w:t>
      </w:r>
      <w:proofErr w:type="spellStart"/>
      <w:r w:rsidRPr="009D4C98">
        <w:t>смислу</w:t>
      </w:r>
      <w:proofErr w:type="spellEnd"/>
      <w:r w:rsidRPr="009D4C98">
        <w:t xml:space="preserve"> </w:t>
      </w:r>
      <w:proofErr w:type="spellStart"/>
      <w:r w:rsidRPr="009D4C98">
        <w:t>обухвата</w:t>
      </w:r>
      <w:proofErr w:type="spellEnd"/>
      <w:r w:rsidRPr="009D4C98">
        <w:t xml:space="preserve"> </w:t>
      </w:r>
      <w:proofErr w:type="spellStart"/>
      <w:r w:rsidRPr="009D4C98">
        <w:t>буџетских</w:t>
      </w:r>
      <w:proofErr w:type="spellEnd"/>
      <w:r w:rsidRPr="009D4C98">
        <w:t xml:space="preserve"> </w:t>
      </w:r>
      <w:proofErr w:type="spellStart"/>
      <w:r w:rsidR="00403432">
        <w:t>корисника</w:t>
      </w:r>
      <w:proofErr w:type="spellEnd"/>
      <w:r w:rsidR="00403432">
        <w:t xml:space="preserve"> и </w:t>
      </w:r>
      <w:proofErr w:type="spellStart"/>
      <w:r w:rsidR="00403432">
        <w:t>програма</w:t>
      </w:r>
      <w:proofErr w:type="spellEnd"/>
      <w:r w:rsidR="00403432">
        <w:t xml:space="preserve"> </w:t>
      </w:r>
      <w:proofErr w:type="spellStart"/>
      <w:r w:rsidR="00403432">
        <w:t>код</w:t>
      </w:r>
      <w:proofErr w:type="spellEnd"/>
      <w:r w:rsidR="00403432">
        <w:t xml:space="preserve"> </w:t>
      </w:r>
      <w:proofErr w:type="spellStart"/>
      <w:r w:rsidR="00403432">
        <w:t>којег</w:t>
      </w:r>
      <w:proofErr w:type="spellEnd"/>
      <w:r w:rsidR="00403432">
        <w:t xml:space="preserve"> </w:t>
      </w:r>
      <w:proofErr w:type="spellStart"/>
      <w:r w:rsidRPr="009D4C98">
        <w:t>се</w:t>
      </w:r>
      <w:proofErr w:type="spellEnd"/>
      <w:r w:rsidRPr="009D4C98">
        <w:t xml:space="preserve"> </w:t>
      </w:r>
      <w:proofErr w:type="spellStart"/>
      <w:r w:rsidRPr="009D4C98">
        <w:t>уводи</w:t>
      </w:r>
      <w:proofErr w:type="spellEnd"/>
      <w:r w:rsidRPr="009D4C98">
        <w:t xml:space="preserve"> </w:t>
      </w:r>
      <w:proofErr w:type="spellStart"/>
      <w:r w:rsidRPr="009D4C98">
        <w:t>родна</w:t>
      </w:r>
      <w:proofErr w:type="spellEnd"/>
      <w:r w:rsidRPr="009D4C98">
        <w:t xml:space="preserve"> </w:t>
      </w:r>
      <w:proofErr w:type="spellStart"/>
      <w:r w:rsidRPr="009D4C98">
        <w:t>компонента</w:t>
      </w:r>
      <w:proofErr w:type="spellEnd"/>
      <w:r w:rsidRPr="009D4C98">
        <w:t xml:space="preserve"> и </w:t>
      </w:r>
      <w:proofErr w:type="spellStart"/>
      <w:r w:rsidRPr="009D4C98">
        <w:t>то</w:t>
      </w:r>
      <w:proofErr w:type="spellEnd"/>
      <w:r w:rsidR="000430A4" w:rsidRPr="009D4C98">
        <w:t xml:space="preserve"> </w:t>
      </w:r>
      <w:proofErr w:type="spellStart"/>
      <w:r w:rsidR="000430A4" w:rsidRPr="009D4C98">
        <w:t>тако</w:t>
      </w:r>
      <w:proofErr w:type="spellEnd"/>
      <w:r w:rsidR="000430A4" w:rsidRPr="009D4C98">
        <w:t xml:space="preserve"> </w:t>
      </w:r>
      <w:proofErr w:type="spellStart"/>
      <w:r w:rsidR="000430A4" w:rsidRPr="009D4C98">
        <w:t>што</w:t>
      </w:r>
      <w:proofErr w:type="spellEnd"/>
      <w:r w:rsidR="000430A4" w:rsidRPr="009D4C98">
        <w:t xml:space="preserve"> </w:t>
      </w:r>
      <w:proofErr w:type="spellStart"/>
      <w:r w:rsidR="000430A4" w:rsidRPr="009D4C98">
        <w:t>ће</w:t>
      </w:r>
      <w:proofErr w:type="spellEnd"/>
      <w:r w:rsidR="000430A4" w:rsidRPr="009D4C98">
        <w:t xml:space="preserve"> </w:t>
      </w:r>
      <w:proofErr w:type="spellStart"/>
      <w:r w:rsidR="000430A4" w:rsidRPr="009D4C98">
        <w:t>бити</w:t>
      </w:r>
      <w:proofErr w:type="spellEnd"/>
      <w:r w:rsidRPr="009D4C98">
        <w:t xml:space="preserve"> </w:t>
      </w:r>
      <w:proofErr w:type="spellStart"/>
      <w:r w:rsidRPr="009D4C98">
        <w:t>дефи</w:t>
      </w:r>
      <w:r w:rsidR="00FA5C59" w:rsidRPr="009D4C98">
        <w:t>нисан</w:t>
      </w:r>
      <w:proofErr w:type="spellEnd"/>
      <w:r w:rsidR="00FA5C59" w:rsidRPr="009D4C98">
        <w:t xml:space="preserve"> </w:t>
      </w:r>
      <w:proofErr w:type="spellStart"/>
      <w:r w:rsidR="00FA5C59" w:rsidRPr="009D4C98">
        <w:t>најмање</w:t>
      </w:r>
      <w:proofErr w:type="spellEnd"/>
      <w:r w:rsidR="00FA5C59" w:rsidRPr="009D4C98">
        <w:t xml:space="preserve"> </w:t>
      </w:r>
      <w:proofErr w:type="spellStart"/>
      <w:r w:rsidR="00FA5C59" w:rsidRPr="009D4C98">
        <w:t>један</w:t>
      </w:r>
      <w:proofErr w:type="spellEnd"/>
      <w:r w:rsidR="00FA5C59" w:rsidRPr="009D4C98">
        <w:t xml:space="preserve"> </w:t>
      </w:r>
      <w:proofErr w:type="spellStart"/>
      <w:r w:rsidR="00FA5C59" w:rsidRPr="009D4C98">
        <w:t>родни</w:t>
      </w:r>
      <w:proofErr w:type="spellEnd"/>
      <w:r w:rsidR="00143EA5" w:rsidRPr="009D4C98">
        <w:t xml:space="preserve"> </w:t>
      </w:r>
      <w:proofErr w:type="spellStart"/>
      <w:r w:rsidR="00143EA5" w:rsidRPr="009D4C98">
        <w:t>циљ</w:t>
      </w:r>
      <w:proofErr w:type="spellEnd"/>
      <w:r w:rsidR="00143EA5" w:rsidRPr="009D4C98">
        <w:t xml:space="preserve"> у </w:t>
      </w:r>
      <w:proofErr w:type="spellStart"/>
      <w:r w:rsidR="00143EA5" w:rsidRPr="009D4C98">
        <w:t>оквиру</w:t>
      </w:r>
      <w:proofErr w:type="spellEnd"/>
      <w:r w:rsidR="00143EA5" w:rsidRPr="009D4C98">
        <w:t xml:space="preserve"> </w:t>
      </w:r>
      <w:proofErr w:type="spellStart"/>
      <w:r w:rsidR="00143EA5" w:rsidRPr="009D4C98">
        <w:t>сваког</w:t>
      </w:r>
      <w:proofErr w:type="spellEnd"/>
      <w:r w:rsidR="00143EA5" w:rsidRPr="009D4C98">
        <w:t xml:space="preserve"> </w:t>
      </w:r>
      <w:proofErr w:type="spellStart"/>
      <w:r w:rsidR="00143EA5" w:rsidRPr="009D4C98">
        <w:t>од</w:t>
      </w:r>
      <w:proofErr w:type="spellEnd"/>
      <w:r w:rsidR="00143EA5" w:rsidRPr="009D4C98">
        <w:t xml:space="preserve"> </w:t>
      </w:r>
      <w:proofErr w:type="spellStart"/>
      <w:r w:rsidR="00143EA5" w:rsidRPr="009D4C98">
        <w:t>Планом</w:t>
      </w:r>
      <w:proofErr w:type="spellEnd"/>
      <w:r w:rsidR="00143EA5" w:rsidRPr="009D4C98">
        <w:t xml:space="preserve"> </w:t>
      </w:r>
      <w:proofErr w:type="spellStart"/>
      <w:r w:rsidR="00143EA5" w:rsidRPr="009D4C98">
        <w:t>опредељених</w:t>
      </w:r>
      <w:proofErr w:type="spellEnd"/>
      <w:r w:rsidR="00143EA5" w:rsidRPr="009D4C98">
        <w:t xml:space="preserve"> </w:t>
      </w:r>
      <w:proofErr w:type="spellStart"/>
      <w:r w:rsidR="000430A4" w:rsidRPr="009D4C98">
        <w:t>програма</w:t>
      </w:r>
      <w:proofErr w:type="spellEnd"/>
      <w:r w:rsidR="000430A4" w:rsidRPr="009D4C98">
        <w:t xml:space="preserve"> </w:t>
      </w:r>
      <w:proofErr w:type="spellStart"/>
      <w:r w:rsidR="000430A4" w:rsidRPr="009D4C98">
        <w:t>било</w:t>
      </w:r>
      <w:proofErr w:type="spellEnd"/>
      <w:r w:rsidR="000430A4" w:rsidRPr="009D4C98">
        <w:t xml:space="preserve"> </w:t>
      </w:r>
      <w:proofErr w:type="spellStart"/>
      <w:r w:rsidR="000430A4" w:rsidRPr="009D4C98">
        <w:t>на</w:t>
      </w:r>
      <w:proofErr w:type="spellEnd"/>
      <w:r w:rsidR="000430A4" w:rsidRPr="009D4C98">
        <w:t xml:space="preserve"> </w:t>
      </w:r>
      <w:proofErr w:type="spellStart"/>
      <w:r w:rsidR="000430A4" w:rsidRPr="009D4C98">
        <w:t>нивоу</w:t>
      </w:r>
      <w:proofErr w:type="spellEnd"/>
      <w:r w:rsidR="000430A4" w:rsidRPr="009D4C98">
        <w:t xml:space="preserve"> </w:t>
      </w:r>
      <w:proofErr w:type="spellStart"/>
      <w:r w:rsidR="000430A4" w:rsidRPr="009D4C98">
        <w:t>програма</w:t>
      </w:r>
      <w:proofErr w:type="spellEnd"/>
      <w:r w:rsidR="000430A4" w:rsidRPr="009D4C98">
        <w:t xml:space="preserve"> </w:t>
      </w:r>
      <w:proofErr w:type="spellStart"/>
      <w:r w:rsidR="000430A4" w:rsidRPr="009D4C98">
        <w:t>или</w:t>
      </w:r>
      <w:proofErr w:type="spellEnd"/>
      <w:r w:rsidR="000430A4" w:rsidRPr="009D4C98">
        <w:t xml:space="preserve"> </w:t>
      </w:r>
      <w:proofErr w:type="spellStart"/>
      <w:r w:rsidR="000430A4" w:rsidRPr="009D4C98">
        <w:t>програмске</w:t>
      </w:r>
      <w:proofErr w:type="spellEnd"/>
      <w:r w:rsidR="000430A4" w:rsidRPr="009D4C98">
        <w:t xml:space="preserve"> </w:t>
      </w:r>
      <w:proofErr w:type="spellStart"/>
      <w:r w:rsidR="000430A4" w:rsidRPr="009D4C98">
        <w:t>активности</w:t>
      </w:r>
      <w:proofErr w:type="spellEnd"/>
      <w:r w:rsidR="000430A4" w:rsidRPr="009D4C98">
        <w:t xml:space="preserve">, </w:t>
      </w:r>
      <w:proofErr w:type="spellStart"/>
      <w:r w:rsidR="000430A4" w:rsidRPr="009D4C98">
        <w:t>уз</w:t>
      </w:r>
      <w:proofErr w:type="spellEnd"/>
      <w:r w:rsidR="000430A4" w:rsidRPr="009D4C98">
        <w:t xml:space="preserve"> </w:t>
      </w:r>
      <w:proofErr w:type="spellStart"/>
      <w:r w:rsidR="000430A4" w:rsidRPr="009D4C98">
        <w:t>настојање</w:t>
      </w:r>
      <w:proofErr w:type="spellEnd"/>
      <w:r w:rsidR="000430A4" w:rsidRPr="009D4C98">
        <w:t xml:space="preserve"> </w:t>
      </w:r>
      <w:proofErr w:type="spellStart"/>
      <w:r w:rsidR="000430A4" w:rsidRPr="009D4C98">
        <w:t>да</w:t>
      </w:r>
      <w:proofErr w:type="spellEnd"/>
      <w:r w:rsidR="000430A4" w:rsidRPr="009D4C98">
        <w:t xml:space="preserve"> </w:t>
      </w:r>
      <w:proofErr w:type="spellStart"/>
      <w:r w:rsidR="000430A4" w:rsidRPr="009D4C98">
        <w:t>се</w:t>
      </w:r>
      <w:proofErr w:type="spellEnd"/>
      <w:r w:rsidR="000430A4" w:rsidRPr="009D4C98">
        <w:t xml:space="preserve"> </w:t>
      </w:r>
      <w:proofErr w:type="spellStart"/>
      <w:r w:rsidR="000430A4" w:rsidRPr="009D4C98">
        <w:t>уродњавање</w:t>
      </w:r>
      <w:proofErr w:type="spellEnd"/>
      <w:r w:rsidR="000430A4" w:rsidRPr="009D4C98">
        <w:t xml:space="preserve"> </w:t>
      </w:r>
      <w:proofErr w:type="spellStart"/>
      <w:r w:rsidR="000430A4" w:rsidRPr="009D4C98">
        <w:t>примени</w:t>
      </w:r>
      <w:proofErr w:type="spellEnd"/>
      <w:r w:rsidR="000430A4" w:rsidRPr="009D4C98">
        <w:t xml:space="preserve"> </w:t>
      </w:r>
      <w:proofErr w:type="spellStart"/>
      <w:r w:rsidR="000430A4" w:rsidRPr="009D4C98">
        <w:t>на</w:t>
      </w:r>
      <w:proofErr w:type="spellEnd"/>
      <w:r w:rsidR="000430A4" w:rsidRPr="009D4C98">
        <w:t xml:space="preserve"> </w:t>
      </w:r>
      <w:proofErr w:type="spellStart"/>
      <w:r w:rsidR="000430A4" w:rsidRPr="009D4C98">
        <w:t>оба</w:t>
      </w:r>
      <w:proofErr w:type="spellEnd"/>
      <w:r w:rsidR="000430A4" w:rsidRPr="009D4C98">
        <w:t xml:space="preserve"> </w:t>
      </w:r>
      <w:proofErr w:type="spellStart"/>
      <w:r w:rsidR="000430A4" w:rsidRPr="009D4C98">
        <w:t>нивоа</w:t>
      </w:r>
      <w:proofErr w:type="spellEnd"/>
      <w:r w:rsidR="000430A4" w:rsidRPr="009D4C98">
        <w:t xml:space="preserve">. </w:t>
      </w:r>
      <w:proofErr w:type="spellStart"/>
      <w:r w:rsidR="000430A4" w:rsidRPr="009D4C98">
        <w:t>Такође</w:t>
      </w:r>
      <w:proofErr w:type="spellEnd"/>
      <w:r w:rsidR="000430A4" w:rsidRPr="009D4C98">
        <w:t xml:space="preserve">, </w:t>
      </w:r>
      <w:proofErr w:type="spellStart"/>
      <w:r w:rsidR="000430A4" w:rsidRPr="009D4C98">
        <w:t>уз</w:t>
      </w:r>
      <w:proofErr w:type="spellEnd"/>
      <w:r w:rsidR="000430A4" w:rsidRPr="009D4C98">
        <w:t xml:space="preserve"> </w:t>
      </w:r>
      <w:proofErr w:type="spellStart"/>
      <w:r w:rsidR="000430A4" w:rsidRPr="009D4C98">
        <w:t>сваки</w:t>
      </w:r>
      <w:proofErr w:type="spellEnd"/>
      <w:r w:rsidR="000430A4" w:rsidRPr="009D4C98">
        <w:t xml:space="preserve"> </w:t>
      </w:r>
      <w:proofErr w:type="spellStart"/>
      <w:r w:rsidR="000430A4" w:rsidRPr="009D4C98">
        <w:t>дефинисани</w:t>
      </w:r>
      <w:proofErr w:type="spellEnd"/>
      <w:r w:rsidR="000430A4" w:rsidRPr="009D4C98">
        <w:t xml:space="preserve"> </w:t>
      </w:r>
      <w:proofErr w:type="spellStart"/>
      <w:r w:rsidR="000430A4" w:rsidRPr="009D4C98">
        <w:t>родни</w:t>
      </w:r>
      <w:proofErr w:type="spellEnd"/>
      <w:r w:rsidR="000430A4" w:rsidRPr="009D4C98">
        <w:t xml:space="preserve"> </w:t>
      </w:r>
      <w:proofErr w:type="spellStart"/>
      <w:r w:rsidR="000430A4" w:rsidRPr="009D4C98">
        <w:t>циљ</w:t>
      </w:r>
      <w:proofErr w:type="spellEnd"/>
      <w:r w:rsidR="000430A4" w:rsidRPr="009D4C98">
        <w:t xml:space="preserve">, </w:t>
      </w:r>
      <w:proofErr w:type="spellStart"/>
      <w:r w:rsidR="000430A4" w:rsidRPr="009D4C98">
        <w:t>обавезно</w:t>
      </w:r>
      <w:proofErr w:type="spellEnd"/>
      <w:r w:rsidR="000430A4" w:rsidRPr="009D4C98">
        <w:t xml:space="preserve"> </w:t>
      </w:r>
      <w:proofErr w:type="spellStart"/>
      <w:r w:rsidR="000430A4" w:rsidRPr="009D4C98">
        <w:t>је</w:t>
      </w:r>
      <w:proofErr w:type="spellEnd"/>
      <w:r w:rsidR="000430A4" w:rsidRPr="009D4C98">
        <w:t xml:space="preserve"> </w:t>
      </w:r>
      <w:proofErr w:type="spellStart"/>
      <w:r w:rsidR="000430A4" w:rsidRPr="009D4C98">
        <w:t>дефинисање</w:t>
      </w:r>
      <w:proofErr w:type="spellEnd"/>
      <w:r w:rsidR="000430A4" w:rsidRPr="009D4C98">
        <w:t xml:space="preserve"> </w:t>
      </w:r>
      <w:proofErr w:type="spellStart"/>
      <w:r w:rsidR="000430A4" w:rsidRPr="009D4C98">
        <w:t>најмање</w:t>
      </w:r>
      <w:proofErr w:type="spellEnd"/>
      <w:r w:rsidR="000430A4" w:rsidRPr="009D4C98">
        <w:t xml:space="preserve"> </w:t>
      </w:r>
      <w:proofErr w:type="spellStart"/>
      <w:r w:rsidR="000430A4" w:rsidRPr="009D4C98">
        <w:t>једног</w:t>
      </w:r>
      <w:proofErr w:type="spellEnd"/>
      <w:r w:rsidR="000430A4" w:rsidRPr="009D4C98">
        <w:t xml:space="preserve"> </w:t>
      </w:r>
      <w:proofErr w:type="spellStart"/>
      <w:r w:rsidR="000430A4" w:rsidRPr="009D4C98">
        <w:t>родног</w:t>
      </w:r>
      <w:proofErr w:type="spellEnd"/>
      <w:r w:rsidR="000430A4" w:rsidRPr="009D4C98">
        <w:t xml:space="preserve"> </w:t>
      </w:r>
      <w:proofErr w:type="spellStart"/>
      <w:r w:rsidR="000430A4" w:rsidRPr="009D4C98">
        <w:t>индикатора</w:t>
      </w:r>
      <w:proofErr w:type="spellEnd"/>
      <w:r w:rsidR="000430A4" w:rsidRPr="009D4C98">
        <w:t xml:space="preserve"> – </w:t>
      </w:r>
      <w:proofErr w:type="spellStart"/>
      <w:r w:rsidR="000430A4" w:rsidRPr="009D4C98">
        <w:t>показатеља</w:t>
      </w:r>
      <w:proofErr w:type="spellEnd"/>
      <w:r w:rsidR="000430A4" w:rsidRPr="009D4C98">
        <w:t xml:space="preserve"> </w:t>
      </w:r>
      <w:proofErr w:type="spellStart"/>
      <w:r w:rsidR="00255A5E" w:rsidRPr="009D4C98">
        <w:t>за</w:t>
      </w:r>
      <w:proofErr w:type="spellEnd"/>
      <w:r w:rsidR="00255A5E" w:rsidRPr="009D4C98">
        <w:t xml:space="preserve"> </w:t>
      </w:r>
      <w:proofErr w:type="spellStart"/>
      <w:r w:rsidR="00255A5E" w:rsidRPr="009D4C98">
        <w:t>праћење</w:t>
      </w:r>
      <w:proofErr w:type="spellEnd"/>
      <w:r w:rsidR="00255A5E" w:rsidRPr="009D4C98">
        <w:t xml:space="preserve"> </w:t>
      </w:r>
      <w:proofErr w:type="spellStart"/>
      <w:r w:rsidR="00255A5E" w:rsidRPr="009D4C98">
        <w:t>постизања</w:t>
      </w:r>
      <w:proofErr w:type="spellEnd"/>
      <w:r w:rsidR="002517D5">
        <w:rPr>
          <w:lang w:val="sr-Cyrl-RS"/>
        </w:rPr>
        <w:t xml:space="preserve"> </w:t>
      </w:r>
      <w:proofErr w:type="spellStart"/>
      <w:r w:rsidR="00255A5E" w:rsidRPr="009D4C98">
        <w:t>односног</w:t>
      </w:r>
      <w:proofErr w:type="spellEnd"/>
      <w:r w:rsidR="00255A5E" w:rsidRPr="009D4C98">
        <w:t xml:space="preserve"> </w:t>
      </w:r>
      <w:proofErr w:type="spellStart"/>
      <w:r w:rsidR="000430A4" w:rsidRPr="009D4C98">
        <w:t>циља</w:t>
      </w:r>
      <w:proofErr w:type="spellEnd"/>
      <w:r w:rsidR="000430A4" w:rsidRPr="009D4C98">
        <w:t xml:space="preserve"> </w:t>
      </w:r>
      <w:proofErr w:type="spellStart"/>
      <w:r w:rsidR="000430A4" w:rsidRPr="009D4C98">
        <w:t>програма</w:t>
      </w:r>
      <w:proofErr w:type="spellEnd"/>
      <w:r w:rsidR="000430A4" w:rsidRPr="009D4C98">
        <w:t xml:space="preserve"> и/</w:t>
      </w:r>
      <w:proofErr w:type="spellStart"/>
      <w:r w:rsidR="000430A4" w:rsidRPr="009D4C98">
        <w:t>или</w:t>
      </w:r>
      <w:proofErr w:type="spellEnd"/>
      <w:r w:rsidR="000430A4" w:rsidRPr="009D4C98">
        <w:t xml:space="preserve"> </w:t>
      </w:r>
      <w:proofErr w:type="spellStart"/>
      <w:r w:rsidR="000430A4" w:rsidRPr="009D4C98">
        <w:t>програмске</w:t>
      </w:r>
      <w:proofErr w:type="spellEnd"/>
      <w:r w:rsidR="000430A4" w:rsidRPr="009D4C98">
        <w:t xml:space="preserve"> </w:t>
      </w:r>
      <w:proofErr w:type="spellStart"/>
      <w:r w:rsidR="000430A4" w:rsidRPr="009D4C98">
        <w:t>активности</w:t>
      </w:r>
      <w:proofErr w:type="spellEnd"/>
      <w:r w:rsidR="000430A4" w:rsidRPr="009D4C98">
        <w:t xml:space="preserve">.  </w:t>
      </w:r>
    </w:p>
    <w:p w:rsidR="00720998" w:rsidRPr="009D4C98" w:rsidRDefault="00720998" w:rsidP="006B262A">
      <w:pPr>
        <w:jc w:val="both"/>
      </w:pPr>
    </w:p>
    <w:p w:rsidR="00720998" w:rsidRPr="009D4C98" w:rsidRDefault="008F0656" w:rsidP="002517D5">
      <w:pPr>
        <w:ind w:firstLine="720"/>
        <w:jc w:val="both"/>
      </w:pPr>
      <w:proofErr w:type="spellStart"/>
      <w:r w:rsidRPr="009D4C98">
        <w:t>Бројеви</w:t>
      </w:r>
      <w:proofErr w:type="spellEnd"/>
      <w:r w:rsidRPr="009D4C98">
        <w:t xml:space="preserve"> и </w:t>
      </w:r>
      <w:proofErr w:type="spellStart"/>
      <w:r w:rsidRPr="009D4C98">
        <w:t>називи</w:t>
      </w:r>
      <w:proofErr w:type="spellEnd"/>
      <w:r w:rsidRPr="009D4C98">
        <w:t xml:space="preserve"> </w:t>
      </w:r>
      <w:proofErr w:type="spellStart"/>
      <w:r w:rsidRPr="009D4C98">
        <w:t>програма</w:t>
      </w:r>
      <w:proofErr w:type="spellEnd"/>
      <w:r w:rsidRPr="009D4C98">
        <w:t xml:space="preserve"> </w:t>
      </w:r>
      <w:proofErr w:type="spellStart"/>
      <w:r w:rsidRPr="009D4C98">
        <w:t>из</w:t>
      </w:r>
      <w:proofErr w:type="spellEnd"/>
      <w:r w:rsidRPr="009D4C98">
        <w:t xml:space="preserve"> </w:t>
      </w:r>
      <w:proofErr w:type="spellStart"/>
      <w:r w:rsidRPr="009D4C98">
        <w:t>овог</w:t>
      </w:r>
      <w:proofErr w:type="spellEnd"/>
      <w:r w:rsidRPr="009D4C98">
        <w:t xml:space="preserve"> </w:t>
      </w:r>
      <w:proofErr w:type="spellStart"/>
      <w:r w:rsidRPr="009D4C98">
        <w:t>плана</w:t>
      </w:r>
      <w:proofErr w:type="spellEnd"/>
      <w:r w:rsidRPr="009D4C98">
        <w:t xml:space="preserve">, </w:t>
      </w:r>
      <w:proofErr w:type="spellStart"/>
      <w:r w:rsidRPr="009D4C98">
        <w:t>могу</w:t>
      </w:r>
      <w:proofErr w:type="spellEnd"/>
      <w:r w:rsidRPr="009D4C98">
        <w:t xml:space="preserve"> </w:t>
      </w:r>
      <w:proofErr w:type="spellStart"/>
      <w:r w:rsidRPr="009D4C98">
        <w:t>се</w:t>
      </w:r>
      <w:proofErr w:type="spellEnd"/>
      <w:r w:rsidRPr="009D4C98">
        <w:t xml:space="preserve"> </w:t>
      </w:r>
      <w:proofErr w:type="spellStart"/>
      <w:r w:rsidRPr="009D4C98">
        <w:t>мењати</w:t>
      </w:r>
      <w:proofErr w:type="spellEnd"/>
      <w:r w:rsidRPr="009D4C98">
        <w:t xml:space="preserve"> </w:t>
      </w:r>
      <w:proofErr w:type="spellStart"/>
      <w:r w:rsidRPr="009D4C98">
        <w:t>само</w:t>
      </w:r>
      <w:proofErr w:type="spellEnd"/>
      <w:r w:rsidRPr="009D4C98">
        <w:t xml:space="preserve"> у </w:t>
      </w:r>
      <w:proofErr w:type="spellStart"/>
      <w:r w:rsidRPr="009D4C98">
        <w:t>смислу</w:t>
      </w:r>
      <w:proofErr w:type="spellEnd"/>
      <w:r w:rsidRPr="009D4C98">
        <w:t xml:space="preserve"> </w:t>
      </w:r>
      <w:proofErr w:type="spellStart"/>
      <w:r w:rsidRPr="009D4C98">
        <w:t>усклађивања</w:t>
      </w:r>
      <w:proofErr w:type="spellEnd"/>
      <w:r w:rsidRPr="009D4C98">
        <w:t xml:space="preserve"> </w:t>
      </w:r>
      <w:proofErr w:type="spellStart"/>
      <w:r w:rsidRPr="009D4C98">
        <w:t>са</w:t>
      </w:r>
      <w:proofErr w:type="spellEnd"/>
      <w:r w:rsidRPr="009D4C98">
        <w:t xml:space="preserve"> </w:t>
      </w:r>
      <w:proofErr w:type="spellStart"/>
      <w:r w:rsidRPr="009D4C98">
        <w:t>одговарајућим</w:t>
      </w:r>
      <w:proofErr w:type="spellEnd"/>
      <w:r w:rsidRPr="009D4C98">
        <w:t xml:space="preserve"> </w:t>
      </w:r>
      <w:proofErr w:type="spellStart"/>
      <w:r w:rsidRPr="009D4C98">
        <w:t>бројевима</w:t>
      </w:r>
      <w:proofErr w:type="spellEnd"/>
      <w:r w:rsidRPr="009D4C98">
        <w:t xml:space="preserve"> и </w:t>
      </w:r>
      <w:proofErr w:type="spellStart"/>
      <w:r w:rsidRPr="009D4C98">
        <w:t>називима</w:t>
      </w:r>
      <w:proofErr w:type="spellEnd"/>
      <w:r w:rsidRPr="009D4C98">
        <w:t xml:space="preserve"> </w:t>
      </w:r>
      <w:proofErr w:type="spellStart"/>
      <w:r w:rsidRPr="009D4C98">
        <w:t>програма</w:t>
      </w:r>
      <w:proofErr w:type="spellEnd"/>
      <w:r w:rsidRPr="009D4C98">
        <w:t xml:space="preserve"> </w:t>
      </w:r>
      <w:proofErr w:type="spellStart"/>
      <w:r w:rsidRPr="009D4C98">
        <w:t>сходно</w:t>
      </w:r>
      <w:proofErr w:type="spellEnd"/>
      <w:r w:rsidRPr="009D4C98">
        <w:t xml:space="preserve"> </w:t>
      </w:r>
      <w:proofErr w:type="spellStart"/>
      <w:r w:rsidRPr="009D4C98">
        <w:t>списку</w:t>
      </w:r>
      <w:proofErr w:type="spellEnd"/>
      <w:r w:rsidRPr="009D4C98">
        <w:t xml:space="preserve"> </w:t>
      </w:r>
      <w:proofErr w:type="spellStart"/>
      <w:r w:rsidRPr="009D4C98">
        <w:t>униформних</w:t>
      </w:r>
      <w:proofErr w:type="spellEnd"/>
      <w:r w:rsidRPr="009D4C98">
        <w:t xml:space="preserve"> </w:t>
      </w:r>
      <w:proofErr w:type="spellStart"/>
      <w:r w:rsidRPr="009D4C98">
        <w:t>програма</w:t>
      </w:r>
      <w:proofErr w:type="spellEnd"/>
      <w:r w:rsidRPr="009D4C98">
        <w:t xml:space="preserve"> и </w:t>
      </w:r>
      <w:proofErr w:type="spellStart"/>
      <w:r w:rsidRPr="009D4C98">
        <w:t>програмских</w:t>
      </w:r>
      <w:proofErr w:type="spellEnd"/>
      <w:r w:rsidRPr="009D4C98">
        <w:t xml:space="preserve"> </w:t>
      </w:r>
      <w:proofErr w:type="spellStart"/>
      <w:r w:rsidRPr="009D4C98">
        <w:t>активности</w:t>
      </w:r>
      <w:proofErr w:type="spellEnd"/>
      <w:r w:rsidRPr="009D4C98">
        <w:t xml:space="preserve"> </w:t>
      </w:r>
      <w:proofErr w:type="spellStart"/>
      <w:r w:rsidRPr="009D4C98">
        <w:t>јединица</w:t>
      </w:r>
      <w:proofErr w:type="spellEnd"/>
      <w:r w:rsidRPr="009D4C98">
        <w:t xml:space="preserve"> </w:t>
      </w:r>
      <w:proofErr w:type="spellStart"/>
      <w:r w:rsidRPr="009D4C98">
        <w:t>локалне</w:t>
      </w:r>
      <w:proofErr w:type="spellEnd"/>
      <w:r w:rsidRPr="009D4C98">
        <w:t xml:space="preserve"> </w:t>
      </w:r>
      <w:proofErr w:type="spellStart"/>
      <w:r w:rsidRPr="009D4C98">
        <w:t>самоуправе</w:t>
      </w:r>
      <w:proofErr w:type="spellEnd"/>
      <w:r w:rsidR="008C5E1D">
        <w:t xml:space="preserve"> </w:t>
      </w:r>
      <w:proofErr w:type="spellStart"/>
      <w:r w:rsidR="008C5E1D">
        <w:t>у</w:t>
      </w:r>
      <w:r w:rsidR="00792FEC">
        <w:t>тврђених</w:t>
      </w:r>
      <w:proofErr w:type="spellEnd"/>
      <w:r w:rsidR="00792FEC">
        <w:t xml:space="preserve"> </w:t>
      </w:r>
      <w:proofErr w:type="spellStart"/>
      <w:r w:rsidR="00792FEC">
        <w:t>за</w:t>
      </w:r>
      <w:proofErr w:type="spellEnd"/>
      <w:r w:rsidR="00792FEC">
        <w:t xml:space="preserve"> 2022</w:t>
      </w:r>
      <w:r w:rsidRPr="009D4C98">
        <w:t xml:space="preserve">. </w:t>
      </w:r>
      <w:proofErr w:type="spellStart"/>
      <w:proofErr w:type="gramStart"/>
      <w:r w:rsidRPr="009D4C98">
        <w:t>годину</w:t>
      </w:r>
      <w:proofErr w:type="spellEnd"/>
      <w:proofErr w:type="gramEnd"/>
      <w:r w:rsidRPr="009D4C98">
        <w:t xml:space="preserve">. </w:t>
      </w:r>
    </w:p>
    <w:p w:rsidR="008F0656" w:rsidRPr="009D4C98" w:rsidRDefault="008F0656" w:rsidP="006B262A">
      <w:pPr>
        <w:jc w:val="both"/>
      </w:pPr>
    </w:p>
    <w:p w:rsidR="008F0656" w:rsidRPr="008C5E1D" w:rsidRDefault="008F0656" w:rsidP="002517D5">
      <w:pPr>
        <w:ind w:firstLine="360"/>
        <w:jc w:val="both"/>
        <w:rPr>
          <w:lang w:val="sr-Cyrl-RS"/>
        </w:rPr>
      </w:pPr>
      <w:r w:rsidRPr="008C5E1D">
        <w:t xml:space="preserve">У </w:t>
      </w:r>
      <w:proofErr w:type="spellStart"/>
      <w:r w:rsidRPr="008C5E1D">
        <w:t>постављању</w:t>
      </w:r>
      <w:proofErr w:type="spellEnd"/>
      <w:r w:rsidRPr="008C5E1D">
        <w:t xml:space="preserve"> </w:t>
      </w:r>
      <w:proofErr w:type="spellStart"/>
      <w:r w:rsidRPr="008C5E1D">
        <w:t>уродњених</w:t>
      </w:r>
      <w:proofErr w:type="spellEnd"/>
      <w:r w:rsidRPr="008C5E1D">
        <w:t xml:space="preserve"> </w:t>
      </w:r>
      <w:proofErr w:type="spellStart"/>
      <w:r w:rsidR="00E835F1" w:rsidRPr="008C5E1D">
        <w:t>циљева</w:t>
      </w:r>
      <w:proofErr w:type="spellEnd"/>
      <w:r w:rsidR="00E835F1" w:rsidRPr="008C5E1D">
        <w:t xml:space="preserve"> и </w:t>
      </w:r>
      <w:proofErr w:type="spellStart"/>
      <w:r w:rsidR="00E835F1" w:rsidRPr="008C5E1D">
        <w:t>показатеља</w:t>
      </w:r>
      <w:proofErr w:type="gramStart"/>
      <w:r w:rsidR="00255A5E" w:rsidRPr="008C5E1D">
        <w:t>,</w:t>
      </w:r>
      <w:r w:rsidR="001746CE" w:rsidRPr="008C5E1D">
        <w:t>буџетски</w:t>
      </w:r>
      <w:proofErr w:type="spellEnd"/>
      <w:proofErr w:type="gramEnd"/>
      <w:r w:rsidR="001746CE" w:rsidRPr="008C5E1D">
        <w:t xml:space="preserve"> </w:t>
      </w:r>
      <w:proofErr w:type="spellStart"/>
      <w:r w:rsidR="001746CE" w:rsidRPr="008C5E1D">
        <w:t>корисници</w:t>
      </w:r>
      <w:proofErr w:type="spellEnd"/>
      <w:r w:rsidR="001A45D3" w:rsidRPr="008C5E1D">
        <w:t xml:space="preserve"> </w:t>
      </w:r>
      <w:proofErr w:type="spellStart"/>
      <w:r w:rsidR="001A45D3" w:rsidRPr="008C5E1D">
        <w:t>користе</w:t>
      </w:r>
      <w:proofErr w:type="spellEnd"/>
      <w:r w:rsidR="001746CE" w:rsidRPr="008C5E1D">
        <w:rPr>
          <w:i/>
          <w:lang w:val="sr-Cyrl-RS"/>
        </w:rPr>
        <w:t xml:space="preserve"> </w:t>
      </w:r>
      <w:r w:rsidR="00C019DF" w:rsidRPr="008C5E1D">
        <w:t>и</w:t>
      </w:r>
      <w:r w:rsidR="001A45D3" w:rsidRPr="008C5E1D">
        <w:t xml:space="preserve"> </w:t>
      </w:r>
      <w:proofErr w:type="spellStart"/>
      <w:r w:rsidR="001A45D3" w:rsidRPr="008C5E1D">
        <w:t>релевантне</w:t>
      </w:r>
      <w:proofErr w:type="spellEnd"/>
      <w:r w:rsidR="001A45D3" w:rsidRPr="008C5E1D">
        <w:t xml:space="preserve"> </w:t>
      </w:r>
      <w:proofErr w:type="spellStart"/>
      <w:r w:rsidR="001A45D3" w:rsidRPr="008C5E1D">
        <w:t>локалне</w:t>
      </w:r>
      <w:proofErr w:type="spellEnd"/>
      <w:r w:rsidR="001A45D3" w:rsidRPr="008C5E1D">
        <w:t xml:space="preserve"> </w:t>
      </w:r>
      <w:proofErr w:type="spellStart"/>
      <w:r w:rsidR="001A45D3" w:rsidRPr="008C5E1D">
        <w:t>стратешке</w:t>
      </w:r>
      <w:proofErr w:type="spellEnd"/>
      <w:r w:rsidR="001A45D3" w:rsidRPr="008C5E1D">
        <w:t xml:space="preserve"> и </w:t>
      </w:r>
      <w:proofErr w:type="spellStart"/>
      <w:r w:rsidR="001A45D3" w:rsidRPr="008C5E1D">
        <w:t>планске</w:t>
      </w:r>
      <w:proofErr w:type="spellEnd"/>
      <w:r w:rsidR="001A45D3" w:rsidRPr="008C5E1D">
        <w:t xml:space="preserve"> </w:t>
      </w:r>
      <w:proofErr w:type="spellStart"/>
      <w:r w:rsidR="001A45D3" w:rsidRPr="008C5E1D">
        <w:t>документе</w:t>
      </w:r>
      <w:proofErr w:type="spellEnd"/>
      <w:r w:rsidR="001A45D3" w:rsidRPr="008C5E1D">
        <w:t xml:space="preserve"> и </w:t>
      </w:r>
      <w:proofErr w:type="spellStart"/>
      <w:r w:rsidR="001A45D3" w:rsidRPr="008C5E1D">
        <w:t>руководе</w:t>
      </w:r>
      <w:proofErr w:type="spellEnd"/>
      <w:r w:rsidR="001A45D3" w:rsidRPr="008C5E1D">
        <w:t xml:space="preserve"> </w:t>
      </w:r>
      <w:proofErr w:type="spellStart"/>
      <w:r w:rsidR="001A45D3" w:rsidRPr="008C5E1D">
        <w:t>се</w:t>
      </w:r>
      <w:proofErr w:type="spellEnd"/>
      <w:r w:rsidR="001A45D3" w:rsidRPr="008C5E1D">
        <w:t xml:space="preserve"> </w:t>
      </w:r>
      <w:proofErr w:type="spellStart"/>
      <w:r w:rsidR="001A45D3" w:rsidRPr="008C5E1D">
        <w:t>приступом</w:t>
      </w:r>
      <w:proofErr w:type="spellEnd"/>
      <w:r w:rsidR="001A45D3" w:rsidRPr="008C5E1D">
        <w:t xml:space="preserve"> </w:t>
      </w:r>
      <w:proofErr w:type="spellStart"/>
      <w:r w:rsidR="001A45D3" w:rsidRPr="008C5E1D">
        <w:t>родне</w:t>
      </w:r>
      <w:proofErr w:type="spellEnd"/>
      <w:r w:rsidR="001A45D3" w:rsidRPr="008C5E1D">
        <w:t xml:space="preserve"> </w:t>
      </w:r>
      <w:proofErr w:type="spellStart"/>
      <w:r w:rsidR="001A45D3" w:rsidRPr="008C5E1D">
        <w:t>равноправности</w:t>
      </w:r>
      <w:proofErr w:type="spellEnd"/>
      <w:r w:rsidR="001A45D3" w:rsidRPr="008C5E1D">
        <w:t xml:space="preserve"> </w:t>
      </w:r>
      <w:proofErr w:type="spellStart"/>
      <w:r w:rsidR="001A45D3" w:rsidRPr="008C5E1D">
        <w:t>садржаним</w:t>
      </w:r>
      <w:proofErr w:type="spellEnd"/>
      <w:r w:rsidR="001A45D3" w:rsidRPr="008C5E1D">
        <w:t xml:space="preserve"> у </w:t>
      </w:r>
      <w:proofErr w:type="spellStart"/>
      <w:r w:rsidR="001A45D3" w:rsidRPr="008C5E1D">
        <w:t>националним</w:t>
      </w:r>
      <w:proofErr w:type="spellEnd"/>
      <w:r w:rsidR="001A45D3" w:rsidRPr="008C5E1D">
        <w:t xml:space="preserve"> </w:t>
      </w:r>
      <w:proofErr w:type="spellStart"/>
      <w:r w:rsidR="001A45D3" w:rsidRPr="008C5E1D">
        <w:t>секторским</w:t>
      </w:r>
      <w:proofErr w:type="spellEnd"/>
      <w:r w:rsidR="001A45D3" w:rsidRPr="008C5E1D">
        <w:t xml:space="preserve"> </w:t>
      </w:r>
      <w:proofErr w:type="spellStart"/>
      <w:r w:rsidR="001A45D3" w:rsidRPr="008C5E1D">
        <w:t>или</w:t>
      </w:r>
      <w:proofErr w:type="spellEnd"/>
      <w:r w:rsidR="001A45D3" w:rsidRPr="008C5E1D">
        <w:t xml:space="preserve"> </w:t>
      </w:r>
      <w:proofErr w:type="spellStart"/>
      <w:r w:rsidR="001A45D3" w:rsidRPr="008C5E1D">
        <w:t>хоризонталним</w:t>
      </w:r>
      <w:proofErr w:type="spellEnd"/>
      <w:r w:rsidR="001A45D3" w:rsidRPr="008C5E1D">
        <w:t xml:space="preserve"> </w:t>
      </w:r>
      <w:proofErr w:type="spellStart"/>
      <w:r w:rsidR="001A45D3" w:rsidRPr="008C5E1D">
        <w:t>документима</w:t>
      </w:r>
      <w:proofErr w:type="spellEnd"/>
      <w:r w:rsidR="001A45D3" w:rsidRPr="008C5E1D">
        <w:t xml:space="preserve">, </w:t>
      </w:r>
      <w:proofErr w:type="spellStart"/>
      <w:r w:rsidR="001A45D3" w:rsidRPr="008C5E1D">
        <w:t>као</w:t>
      </w:r>
      <w:proofErr w:type="spellEnd"/>
      <w:r w:rsidR="001A45D3" w:rsidRPr="008C5E1D">
        <w:t xml:space="preserve"> </w:t>
      </w:r>
      <w:proofErr w:type="spellStart"/>
      <w:r w:rsidR="001A45D3" w:rsidRPr="008C5E1D">
        <w:t>што</w:t>
      </w:r>
      <w:proofErr w:type="spellEnd"/>
      <w:r w:rsidR="001A45D3" w:rsidRPr="008C5E1D">
        <w:t xml:space="preserve"> </w:t>
      </w:r>
      <w:proofErr w:type="spellStart"/>
      <w:r w:rsidR="001A45D3" w:rsidRPr="008C5E1D">
        <w:t>је</w:t>
      </w:r>
      <w:proofErr w:type="spellEnd"/>
      <w:r w:rsidR="001A45D3" w:rsidRPr="008C5E1D">
        <w:t xml:space="preserve"> </w:t>
      </w:r>
      <w:proofErr w:type="spellStart"/>
      <w:r w:rsidR="001A45D3" w:rsidRPr="008C5E1D">
        <w:t>Национална</w:t>
      </w:r>
      <w:proofErr w:type="spellEnd"/>
      <w:r w:rsidR="001A45D3" w:rsidRPr="008C5E1D">
        <w:t xml:space="preserve"> </w:t>
      </w:r>
      <w:proofErr w:type="spellStart"/>
      <w:r w:rsidR="001A45D3" w:rsidRPr="008C5E1D">
        <w:t>стратегија</w:t>
      </w:r>
      <w:proofErr w:type="spellEnd"/>
      <w:r w:rsidR="001A45D3" w:rsidRPr="008C5E1D">
        <w:t xml:space="preserve"> </w:t>
      </w:r>
      <w:proofErr w:type="spellStart"/>
      <w:r w:rsidR="001A45D3" w:rsidRPr="008C5E1D">
        <w:t>за</w:t>
      </w:r>
      <w:proofErr w:type="spellEnd"/>
      <w:r w:rsidR="001A45D3" w:rsidRPr="008C5E1D">
        <w:t xml:space="preserve"> </w:t>
      </w:r>
      <w:proofErr w:type="spellStart"/>
      <w:r w:rsidR="001A45D3" w:rsidRPr="008C5E1D">
        <w:t>родну</w:t>
      </w:r>
      <w:proofErr w:type="spellEnd"/>
      <w:r w:rsidR="001A45D3" w:rsidRPr="008C5E1D">
        <w:t xml:space="preserve"> </w:t>
      </w:r>
      <w:proofErr w:type="spellStart"/>
      <w:r w:rsidR="001A45D3" w:rsidRPr="008C5E1D">
        <w:t>равноправност</w:t>
      </w:r>
      <w:proofErr w:type="spellEnd"/>
      <w:r w:rsidR="001A45D3" w:rsidRPr="008C5E1D">
        <w:t xml:space="preserve"> </w:t>
      </w:r>
      <w:proofErr w:type="spellStart"/>
      <w:r w:rsidR="001A45D3" w:rsidRPr="008C5E1D">
        <w:t>за</w:t>
      </w:r>
      <w:proofErr w:type="spellEnd"/>
      <w:r w:rsidR="001A45D3" w:rsidRPr="008C5E1D">
        <w:t xml:space="preserve"> </w:t>
      </w:r>
      <w:proofErr w:type="spellStart"/>
      <w:r w:rsidR="00792FEC">
        <w:t>период</w:t>
      </w:r>
      <w:proofErr w:type="spellEnd"/>
      <w:r w:rsidR="00792FEC">
        <w:t xml:space="preserve"> </w:t>
      </w:r>
      <w:proofErr w:type="spellStart"/>
      <w:r w:rsidR="00792FEC">
        <w:t>од</w:t>
      </w:r>
      <w:proofErr w:type="spellEnd"/>
      <w:r w:rsidR="00792FEC">
        <w:t xml:space="preserve"> 2021. </w:t>
      </w:r>
      <w:proofErr w:type="spellStart"/>
      <w:r w:rsidR="00792FEC">
        <w:t>до</w:t>
      </w:r>
      <w:proofErr w:type="spellEnd"/>
      <w:r w:rsidR="00792FEC">
        <w:t xml:space="preserve"> 2030</w:t>
      </w:r>
      <w:r w:rsidR="001746CE" w:rsidRPr="008C5E1D">
        <w:t xml:space="preserve">. </w:t>
      </w:r>
      <w:proofErr w:type="spellStart"/>
      <w:proofErr w:type="gramStart"/>
      <w:r w:rsidR="001746CE" w:rsidRPr="008C5E1D">
        <w:t>године</w:t>
      </w:r>
      <w:proofErr w:type="spellEnd"/>
      <w:proofErr w:type="gramEnd"/>
      <w:r w:rsidR="001746CE" w:rsidRPr="008C5E1D">
        <w:t>.</w:t>
      </w:r>
    </w:p>
    <w:p w:rsidR="008F0656" w:rsidRPr="008C5E1D" w:rsidRDefault="008F0656" w:rsidP="006B262A">
      <w:pPr>
        <w:jc w:val="both"/>
      </w:pPr>
    </w:p>
    <w:p w:rsidR="002E1C04" w:rsidRPr="009D4C98" w:rsidRDefault="004F3620" w:rsidP="004B3B25">
      <w:pPr>
        <w:numPr>
          <w:ilvl w:val="0"/>
          <w:numId w:val="4"/>
        </w:numPr>
        <w:ind w:left="0" w:firstLine="360"/>
        <w:jc w:val="both"/>
      </w:pPr>
      <w:proofErr w:type="spellStart"/>
      <w:r w:rsidRPr="009D4C98">
        <w:t>Послови</w:t>
      </w:r>
      <w:proofErr w:type="spellEnd"/>
      <w:r w:rsidRPr="009D4C98">
        <w:t xml:space="preserve"> </w:t>
      </w:r>
      <w:proofErr w:type="spellStart"/>
      <w:r w:rsidRPr="009D4C98">
        <w:t>координације</w:t>
      </w:r>
      <w:proofErr w:type="spellEnd"/>
      <w:r w:rsidRPr="009D4C98">
        <w:t xml:space="preserve"> </w:t>
      </w:r>
      <w:proofErr w:type="spellStart"/>
      <w:r w:rsidRPr="009D4C98">
        <w:t>активности</w:t>
      </w:r>
      <w:proofErr w:type="spellEnd"/>
      <w:r w:rsidRPr="009D4C98">
        <w:t xml:space="preserve"> </w:t>
      </w:r>
      <w:r w:rsidR="004B3B25" w:rsidRPr="009D4C98">
        <w:t xml:space="preserve">и </w:t>
      </w:r>
      <w:proofErr w:type="spellStart"/>
      <w:r w:rsidR="004B3B25" w:rsidRPr="009D4C98">
        <w:t>подршке</w:t>
      </w:r>
      <w:proofErr w:type="spellEnd"/>
      <w:r w:rsidR="004B3B25" w:rsidRPr="009D4C98">
        <w:t xml:space="preserve"> </w:t>
      </w:r>
      <w:proofErr w:type="spellStart"/>
      <w:r w:rsidR="004B3B25" w:rsidRPr="009D4C98">
        <w:t>увођењу</w:t>
      </w:r>
      <w:proofErr w:type="spellEnd"/>
      <w:r w:rsidR="004B3B25" w:rsidRPr="009D4C98">
        <w:t xml:space="preserve"> </w:t>
      </w:r>
      <w:proofErr w:type="spellStart"/>
      <w:r w:rsidR="004B3B25" w:rsidRPr="009D4C98">
        <w:t>родно</w:t>
      </w:r>
      <w:proofErr w:type="spellEnd"/>
      <w:r w:rsidR="004B3B25" w:rsidRPr="009D4C98">
        <w:t xml:space="preserve"> </w:t>
      </w:r>
      <w:proofErr w:type="spellStart"/>
      <w:r w:rsidR="004B3B25" w:rsidRPr="009D4C98">
        <w:t>одговорног</w:t>
      </w:r>
      <w:proofErr w:type="spellEnd"/>
      <w:r w:rsidR="00975756" w:rsidRPr="009D4C98">
        <w:t xml:space="preserve"> </w:t>
      </w:r>
      <w:proofErr w:type="spellStart"/>
      <w:r w:rsidR="00975756" w:rsidRPr="009D4C98">
        <w:t>буџетирања</w:t>
      </w:r>
      <w:proofErr w:type="spellEnd"/>
      <w:r w:rsidR="00975756" w:rsidRPr="009D4C98">
        <w:t xml:space="preserve"> </w:t>
      </w:r>
      <w:proofErr w:type="spellStart"/>
      <w:r w:rsidR="00975756" w:rsidRPr="009D4C98">
        <w:t>спроводе</w:t>
      </w:r>
      <w:proofErr w:type="spellEnd"/>
      <w:r w:rsidR="001746CE">
        <w:t xml:space="preserve"> </w:t>
      </w:r>
      <w:proofErr w:type="spellStart"/>
      <w:r w:rsidR="001746CE">
        <w:t>се</w:t>
      </w:r>
      <w:proofErr w:type="spellEnd"/>
      <w:r w:rsidR="001746CE">
        <w:t xml:space="preserve"> у </w:t>
      </w:r>
      <w:proofErr w:type="spellStart"/>
      <w:r w:rsidR="001746CE">
        <w:t>оквиру</w:t>
      </w:r>
      <w:proofErr w:type="spellEnd"/>
      <w:r w:rsidR="001746CE">
        <w:t xml:space="preserve"> </w:t>
      </w:r>
      <w:proofErr w:type="spellStart"/>
      <w:r w:rsidR="001746CE">
        <w:t>рада</w:t>
      </w:r>
      <w:proofErr w:type="spellEnd"/>
      <w:r w:rsidR="001746CE">
        <w:t xml:space="preserve"> </w:t>
      </w:r>
      <w:proofErr w:type="spellStart"/>
      <w:r w:rsidR="001746CE">
        <w:t>радног</w:t>
      </w:r>
      <w:proofErr w:type="spellEnd"/>
      <w:r w:rsidR="001746CE">
        <w:t xml:space="preserve"> </w:t>
      </w:r>
      <w:proofErr w:type="spellStart"/>
      <w:r w:rsidR="004B3B25" w:rsidRPr="009D4C98">
        <w:t>тима</w:t>
      </w:r>
      <w:proofErr w:type="spellEnd"/>
      <w:r w:rsidR="001746CE">
        <w:t xml:space="preserve"> </w:t>
      </w:r>
      <w:proofErr w:type="spellStart"/>
      <w:r w:rsidR="001746CE">
        <w:t>за</w:t>
      </w:r>
      <w:proofErr w:type="spellEnd"/>
      <w:r w:rsidR="001746CE">
        <w:t xml:space="preserve"> </w:t>
      </w:r>
      <w:proofErr w:type="spellStart"/>
      <w:r w:rsidR="001746CE">
        <w:t>програмско</w:t>
      </w:r>
      <w:proofErr w:type="spellEnd"/>
      <w:r w:rsidR="001746CE">
        <w:t xml:space="preserve"> </w:t>
      </w:r>
      <w:proofErr w:type="spellStart"/>
      <w:r w:rsidR="001746CE">
        <w:t>буџетирање</w:t>
      </w:r>
      <w:proofErr w:type="spellEnd"/>
      <w:r w:rsidR="001746CE">
        <w:t xml:space="preserve"> </w:t>
      </w:r>
      <w:proofErr w:type="spellStart"/>
      <w:r w:rsidR="004B3B25" w:rsidRPr="009D4C98">
        <w:t>општине</w:t>
      </w:r>
      <w:proofErr w:type="spellEnd"/>
      <w:r w:rsidR="001746CE">
        <w:rPr>
          <w:lang w:val="sr-Cyrl-RS"/>
        </w:rPr>
        <w:t xml:space="preserve"> Мало Црниће</w:t>
      </w:r>
      <w:r w:rsidR="002E1C04" w:rsidRPr="009D4C98">
        <w:t>.</w:t>
      </w:r>
    </w:p>
    <w:p w:rsidR="002E1C04" w:rsidRPr="009D4C98" w:rsidRDefault="002E1C04" w:rsidP="002E1C04">
      <w:pPr>
        <w:jc w:val="both"/>
      </w:pPr>
    </w:p>
    <w:p w:rsidR="008F0656" w:rsidRPr="009D4C98" w:rsidRDefault="002E1C04" w:rsidP="004B3B25">
      <w:pPr>
        <w:numPr>
          <w:ilvl w:val="0"/>
          <w:numId w:val="4"/>
        </w:numPr>
        <w:ind w:left="0" w:firstLine="360"/>
        <w:jc w:val="both"/>
      </w:pPr>
      <w:proofErr w:type="spellStart"/>
      <w:r w:rsidRPr="009D4C98">
        <w:t>Сви</w:t>
      </w:r>
      <w:proofErr w:type="spellEnd"/>
      <w:r w:rsidRPr="009D4C98">
        <w:t xml:space="preserve"> </w:t>
      </w:r>
      <w:proofErr w:type="spellStart"/>
      <w:r w:rsidRPr="009D4C98">
        <w:t>буџетски</w:t>
      </w:r>
      <w:proofErr w:type="spellEnd"/>
      <w:r w:rsidRPr="009D4C98">
        <w:t xml:space="preserve"> </w:t>
      </w:r>
      <w:proofErr w:type="spellStart"/>
      <w:r w:rsidRPr="009D4C98">
        <w:t>корисници</w:t>
      </w:r>
      <w:proofErr w:type="spellEnd"/>
      <w:r w:rsidRPr="009D4C98">
        <w:t xml:space="preserve"> </w:t>
      </w:r>
      <w:proofErr w:type="spellStart"/>
      <w:r w:rsidRPr="009D4C98">
        <w:t>подстичу</w:t>
      </w:r>
      <w:proofErr w:type="spellEnd"/>
      <w:r w:rsidRPr="009D4C98">
        <w:t xml:space="preserve"> </w:t>
      </w:r>
      <w:proofErr w:type="spellStart"/>
      <w:r w:rsidRPr="009D4C98">
        <w:t>се</w:t>
      </w:r>
      <w:proofErr w:type="spellEnd"/>
      <w:r w:rsidRPr="009D4C98">
        <w:t xml:space="preserve"> </w:t>
      </w:r>
      <w:proofErr w:type="spellStart"/>
      <w:r w:rsidRPr="009D4C98">
        <w:t>да</w:t>
      </w:r>
      <w:proofErr w:type="spellEnd"/>
      <w:r w:rsidRPr="009D4C98">
        <w:t xml:space="preserve"> у </w:t>
      </w:r>
      <w:proofErr w:type="spellStart"/>
      <w:r w:rsidRPr="009D4C98">
        <w:t>поступку</w:t>
      </w:r>
      <w:proofErr w:type="spellEnd"/>
      <w:r w:rsidRPr="009D4C98">
        <w:t xml:space="preserve"> </w:t>
      </w:r>
      <w:proofErr w:type="spellStart"/>
      <w:r w:rsidRPr="009D4C98">
        <w:t>израде</w:t>
      </w:r>
      <w:proofErr w:type="spellEnd"/>
      <w:r w:rsidRPr="009D4C98">
        <w:t xml:space="preserve"> </w:t>
      </w:r>
      <w:proofErr w:type="spellStart"/>
      <w:r w:rsidRPr="009D4C98">
        <w:t>програмског</w:t>
      </w:r>
      <w:proofErr w:type="spellEnd"/>
      <w:r w:rsidRPr="009D4C98">
        <w:t xml:space="preserve"> </w:t>
      </w:r>
      <w:proofErr w:type="spellStart"/>
      <w:r w:rsidRPr="009D4C98">
        <w:t>буџета</w:t>
      </w:r>
      <w:proofErr w:type="spellEnd"/>
      <w:r w:rsidRPr="009D4C98">
        <w:t xml:space="preserve"> </w:t>
      </w:r>
      <w:proofErr w:type="spellStart"/>
      <w:r w:rsidRPr="009D4C98">
        <w:t>кроз</w:t>
      </w:r>
      <w:proofErr w:type="spellEnd"/>
      <w:r w:rsidRPr="009D4C98">
        <w:t xml:space="preserve"> </w:t>
      </w:r>
      <w:proofErr w:type="spellStart"/>
      <w:r w:rsidRPr="009D4C98">
        <w:t>програме</w:t>
      </w:r>
      <w:proofErr w:type="spellEnd"/>
      <w:r w:rsidRPr="009D4C98">
        <w:t xml:space="preserve">, </w:t>
      </w:r>
      <w:proofErr w:type="spellStart"/>
      <w:r w:rsidRPr="009D4C98">
        <w:t>програмске</w:t>
      </w:r>
      <w:proofErr w:type="spellEnd"/>
      <w:r w:rsidRPr="009D4C98">
        <w:t xml:space="preserve"> </w:t>
      </w:r>
      <w:proofErr w:type="spellStart"/>
      <w:r w:rsidRPr="009D4C98">
        <w:t>активности</w:t>
      </w:r>
      <w:proofErr w:type="spellEnd"/>
      <w:r w:rsidRPr="009D4C98">
        <w:t xml:space="preserve"> и </w:t>
      </w:r>
      <w:proofErr w:type="spellStart"/>
      <w:r w:rsidRPr="009D4C98">
        <w:t>пројекте</w:t>
      </w:r>
      <w:proofErr w:type="spellEnd"/>
      <w:r w:rsidRPr="009D4C98">
        <w:t xml:space="preserve"> у </w:t>
      </w:r>
      <w:proofErr w:type="spellStart"/>
      <w:r w:rsidRPr="009D4C98">
        <w:t>оквиру</w:t>
      </w:r>
      <w:proofErr w:type="spellEnd"/>
      <w:r w:rsidRPr="009D4C98">
        <w:t xml:space="preserve"> </w:t>
      </w:r>
      <w:proofErr w:type="spellStart"/>
      <w:r w:rsidRPr="009D4C98">
        <w:t>својих</w:t>
      </w:r>
      <w:proofErr w:type="spellEnd"/>
      <w:r w:rsidRPr="009D4C98">
        <w:t xml:space="preserve"> </w:t>
      </w:r>
      <w:proofErr w:type="spellStart"/>
      <w:r w:rsidRPr="009D4C98">
        <w:t>надлежности</w:t>
      </w:r>
      <w:proofErr w:type="spellEnd"/>
      <w:r w:rsidRPr="009D4C98">
        <w:t xml:space="preserve">, </w:t>
      </w:r>
      <w:proofErr w:type="spellStart"/>
      <w:r w:rsidRPr="009D4C98">
        <w:t>припремају</w:t>
      </w:r>
      <w:proofErr w:type="spellEnd"/>
      <w:r w:rsidRPr="009D4C98">
        <w:t xml:space="preserve"> </w:t>
      </w:r>
      <w:proofErr w:type="spellStart"/>
      <w:r w:rsidRPr="009D4C98">
        <w:t>индикаторе</w:t>
      </w:r>
      <w:proofErr w:type="spellEnd"/>
      <w:r w:rsidRPr="009D4C98">
        <w:t>/</w:t>
      </w:r>
      <w:proofErr w:type="spellStart"/>
      <w:r w:rsidRPr="009D4C98">
        <w:t>показатеље</w:t>
      </w:r>
      <w:proofErr w:type="spellEnd"/>
      <w:r w:rsidRPr="009D4C98">
        <w:t xml:space="preserve"> </w:t>
      </w:r>
      <w:proofErr w:type="spellStart"/>
      <w:r w:rsidRPr="009D4C98">
        <w:t>који</w:t>
      </w:r>
      <w:proofErr w:type="spellEnd"/>
      <w:r w:rsidRPr="009D4C98">
        <w:t xml:space="preserve"> </w:t>
      </w:r>
      <w:proofErr w:type="spellStart"/>
      <w:r w:rsidRPr="009D4C98">
        <w:t>се</w:t>
      </w:r>
      <w:proofErr w:type="spellEnd"/>
      <w:r w:rsidRPr="009D4C98">
        <w:t xml:space="preserve"> </w:t>
      </w:r>
      <w:proofErr w:type="spellStart"/>
      <w:r w:rsidRPr="009D4C98">
        <w:t>односе</w:t>
      </w:r>
      <w:proofErr w:type="spellEnd"/>
      <w:r w:rsidRPr="009D4C98">
        <w:t xml:space="preserve"> </w:t>
      </w:r>
      <w:proofErr w:type="spellStart"/>
      <w:r w:rsidRPr="009D4C98">
        <w:t>на</w:t>
      </w:r>
      <w:proofErr w:type="spellEnd"/>
      <w:r w:rsidRPr="009D4C98">
        <w:t xml:space="preserve"> </w:t>
      </w:r>
      <w:proofErr w:type="spellStart"/>
      <w:r w:rsidRPr="009D4C98">
        <w:t>лица</w:t>
      </w:r>
      <w:proofErr w:type="spellEnd"/>
      <w:r w:rsidRPr="009D4C98">
        <w:t xml:space="preserve"> </w:t>
      </w:r>
      <w:proofErr w:type="spellStart"/>
      <w:r w:rsidRPr="009D4C98">
        <w:t>тако</w:t>
      </w:r>
      <w:proofErr w:type="spellEnd"/>
      <w:r w:rsidRPr="009D4C98">
        <w:t xml:space="preserve"> </w:t>
      </w:r>
      <w:proofErr w:type="spellStart"/>
      <w:r w:rsidRPr="009D4C98">
        <w:t>да</w:t>
      </w:r>
      <w:proofErr w:type="spellEnd"/>
      <w:r w:rsidRPr="009D4C98">
        <w:t xml:space="preserve"> </w:t>
      </w:r>
      <w:proofErr w:type="spellStart"/>
      <w:r w:rsidRPr="009D4C98">
        <w:t>они</w:t>
      </w:r>
      <w:proofErr w:type="spellEnd"/>
      <w:r w:rsidRPr="009D4C98">
        <w:t xml:space="preserve"> </w:t>
      </w:r>
      <w:proofErr w:type="spellStart"/>
      <w:r w:rsidRPr="009D4C98">
        <w:t>буду</w:t>
      </w:r>
      <w:proofErr w:type="spellEnd"/>
      <w:r w:rsidRPr="009D4C98">
        <w:t xml:space="preserve"> </w:t>
      </w:r>
      <w:proofErr w:type="spellStart"/>
      <w:r w:rsidRPr="009D4C98">
        <w:t>развр</w:t>
      </w:r>
      <w:r w:rsidR="00B87484" w:rsidRPr="009D4C98">
        <w:t>стани</w:t>
      </w:r>
      <w:proofErr w:type="spellEnd"/>
      <w:r w:rsidR="00B87484" w:rsidRPr="009D4C98">
        <w:t xml:space="preserve"> </w:t>
      </w:r>
      <w:proofErr w:type="spellStart"/>
      <w:r w:rsidR="00B87484" w:rsidRPr="009D4C98">
        <w:t>по</w:t>
      </w:r>
      <w:proofErr w:type="spellEnd"/>
      <w:r w:rsidR="00B87484" w:rsidRPr="009D4C98">
        <w:t xml:space="preserve"> </w:t>
      </w:r>
      <w:proofErr w:type="spellStart"/>
      <w:r w:rsidR="00B87484" w:rsidRPr="009D4C98">
        <w:t>полу</w:t>
      </w:r>
      <w:proofErr w:type="spellEnd"/>
      <w:r w:rsidRPr="009D4C98">
        <w:t xml:space="preserve">. </w:t>
      </w:r>
    </w:p>
    <w:p w:rsidR="002572B2" w:rsidRPr="009D4C98" w:rsidRDefault="002572B2" w:rsidP="002572B2">
      <w:pPr>
        <w:pStyle w:val="ListParagraph"/>
      </w:pPr>
    </w:p>
    <w:p w:rsidR="002572B2" w:rsidRPr="009D4C98" w:rsidRDefault="003D5540" w:rsidP="004B3B25">
      <w:pPr>
        <w:numPr>
          <w:ilvl w:val="0"/>
          <w:numId w:val="4"/>
        </w:numPr>
        <w:ind w:left="0" w:firstLine="360"/>
        <w:jc w:val="both"/>
      </w:pPr>
      <w:proofErr w:type="spellStart"/>
      <w:r w:rsidRPr="009D4C98">
        <w:t>Овај</w:t>
      </w:r>
      <w:proofErr w:type="spellEnd"/>
      <w:r w:rsidRPr="009D4C98">
        <w:t xml:space="preserve"> </w:t>
      </w:r>
      <w:proofErr w:type="spellStart"/>
      <w:r w:rsidRPr="009D4C98">
        <w:t>план</w:t>
      </w:r>
      <w:proofErr w:type="spellEnd"/>
      <w:r w:rsidRPr="009D4C98">
        <w:t xml:space="preserve"> </w:t>
      </w:r>
      <w:proofErr w:type="spellStart"/>
      <w:r w:rsidRPr="009D4C98">
        <w:t>објављује</w:t>
      </w:r>
      <w:proofErr w:type="spellEnd"/>
      <w:r w:rsidRPr="009D4C98">
        <w:t xml:space="preserve"> </w:t>
      </w:r>
      <w:proofErr w:type="spellStart"/>
      <w:r w:rsidRPr="009D4C98">
        <w:t>се</w:t>
      </w:r>
      <w:proofErr w:type="spellEnd"/>
      <w:r w:rsidR="002572B2" w:rsidRPr="009D4C98">
        <w:t xml:space="preserve"> </w:t>
      </w:r>
      <w:proofErr w:type="spellStart"/>
      <w:r w:rsidR="002572B2" w:rsidRPr="009D4C98">
        <w:t>на</w:t>
      </w:r>
      <w:proofErr w:type="spellEnd"/>
      <w:r w:rsidR="002572B2" w:rsidRPr="009D4C98">
        <w:t xml:space="preserve"> </w:t>
      </w:r>
      <w:proofErr w:type="spellStart"/>
      <w:r w:rsidR="002572B2" w:rsidRPr="009D4C98">
        <w:t>интернет</w:t>
      </w:r>
      <w:proofErr w:type="spellEnd"/>
      <w:r w:rsidR="002572B2" w:rsidRPr="009D4C98">
        <w:t xml:space="preserve"> </w:t>
      </w:r>
      <w:proofErr w:type="spellStart"/>
      <w:r w:rsidR="002572B2" w:rsidRPr="009D4C98">
        <w:t>ст</w:t>
      </w:r>
      <w:r w:rsidRPr="009D4C98">
        <w:t>раници</w:t>
      </w:r>
      <w:proofErr w:type="spellEnd"/>
      <w:r w:rsidRPr="009D4C98">
        <w:t xml:space="preserve"> </w:t>
      </w:r>
      <w:proofErr w:type="spellStart"/>
      <w:r w:rsidR="006E32FE" w:rsidRPr="009D4C98">
        <w:t>оп</w:t>
      </w:r>
      <w:r w:rsidRPr="009D4C98">
        <w:t>штине</w:t>
      </w:r>
      <w:proofErr w:type="spellEnd"/>
      <w:r w:rsidRPr="009D4C98">
        <w:t xml:space="preserve"> и </w:t>
      </w:r>
      <w:proofErr w:type="spellStart"/>
      <w:r w:rsidRPr="009D4C98">
        <w:t>доставља</w:t>
      </w:r>
      <w:proofErr w:type="spellEnd"/>
      <w:r w:rsidR="002572B2" w:rsidRPr="009D4C98">
        <w:t xml:space="preserve"> </w:t>
      </w:r>
      <w:proofErr w:type="spellStart"/>
      <w:r w:rsidR="002572B2" w:rsidRPr="009D4C98">
        <w:t>с</w:t>
      </w:r>
      <w:r w:rsidR="00C019DF" w:rsidRPr="009D4C98">
        <w:t>вим</w:t>
      </w:r>
      <w:proofErr w:type="spellEnd"/>
      <w:r w:rsidR="00C019DF" w:rsidRPr="009D4C98">
        <w:t xml:space="preserve"> </w:t>
      </w:r>
      <w:proofErr w:type="spellStart"/>
      <w:r w:rsidR="00C019DF" w:rsidRPr="009D4C98">
        <w:t>буџетским</w:t>
      </w:r>
      <w:proofErr w:type="spellEnd"/>
      <w:r w:rsidR="00C019DF" w:rsidRPr="009D4C98">
        <w:t xml:space="preserve"> </w:t>
      </w:r>
      <w:proofErr w:type="spellStart"/>
      <w:r w:rsidR="00C019DF" w:rsidRPr="009D4C98">
        <w:t>корисницима</w:t>
      </w:r>
      <w:proofErr w:type="spellEnd"/>
      <w:r w:rsidR="00C019DF" w:rsidRPr="009D4C98">
        <w:t xml:space="preserve"> </w:t>
      </w:r>
      <w:proofErr w:type="spellStart"/>
      <w:r w:rsidR="002572B2" w:rsidRPr="009D4C98">
        <w:t>општине</w:t>
      </w:r>
      <w:proofErr w:type="spellEnd"/>
      <w:r w:rsidR="002572B2" w:rsidRPr="009D4C98">
        <w:t>.</w:t>
      </w:r>
    </w:p>
    <w:p w:rsidR="002572B2" w:rsidRPr="009D4C98" w:rsidRDefault="002572B2" w:rsidP="002572B2">
      <w:pPr>
        <w:pStyle w:val="ListParagraph"/>
      </w:pPr>
    </w:p>
    <w:p w:rsidR="002572B2" w:rsidRPr="009D4C98" w:rsidRDefault="002572B2" w:rsidP="002572B2">
      <w:pPr>
        <w:ind w:left="360"/>
        <w:jc w:val="both"/>
      </w:pPr>
    </w:p>
    <w:p w:rsidR="002572B2" w:rsidRPr="009D4C98" w:rsidRDefault="002572B2" w:rsidP="002572B2">
      <w:pPr>
        <w:ind w:left="360"/>
        <w:jc w:val="both"/>
      </w:pPr>
    </w:p>
    <w:p w:rsidR="002572B2" w:rsidRPr="009D4C98" w:rsidRDefault="002572B2" w:rsidP="002572B2">
      <w:pPr>
        <w:ind w:left="360"/>
        <w:jc w:val="both"/>
      </w:pPr>
    </w:p>
    <w:p w:rsidR="002572B2" w:rsidRPr="009D4C98" w:rsidRDefault="00C019DF" w:rsidP="002572B2">
      <w:pPr>
        <w:ind w:left="360"/>
        <w:jc w:val="right"/>
      </w:pPr>
      <w:r w:rsidRPr="009D4C98">
        <w:t xml:space="preserve">Шеф </w:t>
      </w:r>
      <w:proofErr w:type="gramStart"/>
      <w:r w:rsidRPr="009D4C98">
        <w:t>Одсека  за</w:t>
      </w:r>
      <w:proofErr w:type="gramEnd"/>
      <w:r w:rsidRPr="009D4C98">
        <w:t xml:space="preserve"> буџет и трезор</w:t>
      </w:r>
    </w:p>
    <w:p w:rsidR="00C019DF" w:rsidRPr="00B615D7" w:rsidRDefault="0042550D" w:rsidP="0042550D">
      <w:pPr>
        <w:ind w:left="6120"/>
      </w:pPr>
      <w:r>
        <w:rPr>
          <w:lang w:val="sr-Cyrl-RS"/>
        </w:rPr>
        <w:t xml:space="preserve">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Марија</w:t>
      </w:r>
      <w:proofErr w:type="spellEnd"/>
      <w:r>
        <w:t xml:space="preserve"> </w:t>
      </w:r>
      <w:proofErr w:type="spellStart"/>
      <w:r>
        <w:t>Радосављевић</w:t>
      </w:r>
      <w:proofErr w:type="spellEnd"/>
    </w:p>
    <w:p w:rsidR="00A17B04" w:rsidRPr="009D4C98" w:rsidRDefault="00A17B04" w:rsidP="00F563CA">
      <w:pPr>
        <w:ind w:left="-1701"/>
      </w:pPr>
    </w:p>
    <w:sectPr w:rsidR="00A17B04" w:rsidRPr="009D4C98" w:rsidSect="00975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70" w:right="1417" w:bottom="1417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C6" w:rsidRDefault="00D81DC6">
      <w:r>
        <w:separator/>
      </w:r>
    </w:p>
  </w:endnote>
  <w:endnote w:type="continuationSeparator" w:id="0">
    <w:p w:rsidR="00D81DC6" w:rsidRDefault="00D8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3A" w:rsidRDefault="00975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3A" w:rsidRDefault="009751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3A" w:rsidRDefault="00975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C6" w:rsidRDefault="00D81DC6">
      <w:r>
        <w:separator/>
      </w:r>
    </w:p>
  </w:footnote>
  <w:footnote w:type="continuationSeparator" w:id="0">
    <w:p w:rsidR="00D81DC6" w:rsidRDefault="00D8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40" w:rsidRDefault="00AC05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final - memo SK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CA" w:rsidRDefault="00F563CA" w:rsidP="00F563CA">
    <w:pPr>
      <w:pStyle w:val="Header"/>
    </w:pPr>
  </w:p>
  <w:p w:rsidR="00F563CA" w:rsidRDefault="00F56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40" w:rsidRDefault="00123A40" w:rsidP="00284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BC6"/>
    <w:multiLevelType w:val="hybridMultilevel"/>
    <w:tmpl w:val="D772C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52E8"/>
    <w:multiLevelType w:val="hybridMultilevel"/>
    <w:tmpl w:val="BFACCF68"/>
    <w:lvl w:ilvl="0" w:tplc="E45C4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F2EF7"/>
    <w:multiLevelType w:val="hybridMultilevel"/>
    <w:tmpl w:val="6E6463D8"/>
    <w:lvl w:ilvl="0" w:tplc="571C4632">
      <w:start w:val="6"/>
      <w:numFmt w:val="bullet"/>
      <w:lvlText w:val="-"/>
      <w:lvlJc w:val="left"/>
      <w:pPr>
        <w:ind w:left="44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" w15:restartNumberingAfterBreak="0">
    <w:nsid w:val="3710233F"/>
    <w:multiLevelType w:val="hybridMultilevel"/>
    <w:tmpl w:val="8E526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C3217"/>
    <w:multiLevelType w:val="hybridMultilevel"/>
    <w:tmpl w:val="F4286770"/>
    <w:lvl w:ilvl="0" w:tplc="E45C4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41D"/>
    <w:rsid w:val="000051E8"/>
    <w:rsid w:val="00005554"/>
    <w:rsid w:val="0001182D"/>
    <w:rsid w:val="00011868"/>
    <w:rsid w:val="00011E75"/>
    <w:rsid w:val="0001796A"/>
    <w:rsid w:val="00022DEF"/>
    <w:rsid w:val="00023520"/>
    <w:rsid w:val="00031849"/>
    <w:rsid w:val="000430A4"/>
    <w:rsid w:val="000433AB"/>
    <w:rsid w:val="0004756B"/>
    <w:rsid w:val="00052634"/>
    <w:rsid w:val="0006328A"/>
    <w:rsid w:val="0006456C"/>
    <w:rsid w:val="00094F55"/>
    <w:rsid w:val="00095550"/>
    <w:rsid w:val="000C4F7F"/>
    <w:rsid w:val="000D09D3"/>
    <w:rsid w:val="000D2F42"/>
    <w:rsid w:val="000D7B23"/>
    <w:rsid w:val="00100798"/>
    <w:rsid w:val="00107CDB"/>
    <w:rsid w:val="0011285B"/>
    <w:rsid w:val="0011492E"/>
    <w:rsid w:val="00120975"/>
    <w:rsid w:val="00121351"/>
    <w:rsid w:val="001214AB"/>
    <w:rsid w:val="00122B89"/>
    <w:rsid w:val="00123A40"/>
    <w:rsid w:val="00130836"/>
    <w:rsid w:val="00130E6A"/>
    <w:rsid w:val="00140432"/>
    <w:rsid w:val="001404E8"/>
    <w:rsid w:val="00143EA5"/>
    <w:rsid w:val="00146BD9"/>
    <w:rsid w:val="00146F55"/>
    <w:rsid w:val="001473F9"/>
    <w:rsid w:val="0016182D"/>
    <w:rsid w:val="0016355F"/>
    <w:rsid w:val="0016640E"/>
    <w:rsid w:val="0016668C"/>
    <w:rsid w:val="001746CE"/>
    <w:rsid w:val="00177EDA"/>
    <w:rsid w:val="001A17D6"/>
    <w:rsid w:val="001A1A2B"/>
    <w:rsid w:val="001A3142"/>
    <w:rsid w:val="001A45D3"/>
    <w:rsid w:val="001A57A7"/>
    <w:rsid w:val="001B29FA"/>
    <w:rsid w:val="001B2C22"/>
    <w:rsid w:val="001B3DE7"/>
    <w:rsid w:val="001C52DA"/>
    <w:rsid w:val="001C57E8"/>
    <w:rsid w:val="001D3976"/>
    <w:rsid w:val="001D3B64"/>
    <w:rsid w:val="001D647D"/>
    <w:rsid w:val="001E6E49"/>
    <w:rsid w:val="001F34B0"/>
    <w:rsid w:val="001F52A5"/>
    <w:rsid w:val="002033A7"/>
    <w:rsid w:val="00205240"/>
    <w:rsid w:val="00206F84"/>
    <w:rsid w:val="0020797B"/>
    <w:rsid w:val="002152FF"/>
    <w:rsid w:val="00216D3B"/>
    <w:rsid w:val="002205CE"/>
    <w:rsid w:val="002316F3"/>
    <w:rsid w:val="002331FC"/>
    <w:rsid w:val="00235AAE"/>
    <w:rsid w:val="00241613"/>
    <w:rsid w:val="002455F4"/>
    <w:rsid w:val="002517D5"/>
    <w:rsid w:val="00252169"/>
    <w:rsid w:val="002551FB"/>
    <w:rsid w:val="00255A5E"/>
    <w:rsid w:val="002572B2"/>
    <w:rsid w:val="002636E7"/>
    <w:rsid w:val="00265F7A"/>
    <w:rsid w:val="0026788D"/>
    <w:rsid w:val="00276548"/>
    <w:rsid w:val="00277126"/>
    <w:rsid w:val="00280EFC"/>
    <w:rsid w:val="00283E19"/>
    <w:rsid w:val="00284F46"/>
    <w:rsid w:val="00286DF8"/>
    <w:rsid w:val="00290FE4"/>
    <w:rsid w:val="0029749F"/>
    <w:rsid w:val="002A6C5F"/>
    <w:rsid w:val="002A7266"/>
    <w:rsid w:val="002A79F2"/>
    <w:rsid w:val="002B037C"/>
    <w:rsid w:val="002B2D99"/>
    <w:rsid w:val="002C2A4B"/>
    <w:rsid w:val="002E0D9D"/>
    <w:rsid w:val="002E1C04"/>
    <w:rsid w:val="002E5BC0"/>
    <w:rsid w:val="002F7DE7"/>
    <w:rsid w:val="00300E75"/>
    <w:rsid w:val="00303EBB"/>
    <w:rsid w:val="00305054"/>
    <w:rsid w:val="00315F1B"/>
    <w:rsid w:val="00326E17"/>
    <w:rsid w:val="0034022A"/>
    <w:rsid w:val="00352F6F"/>
    <w:rsid w:val="003553F6"/>
    <w:rsid w:val="0036039F"/>
    <w:rsid w:val="0038070A"/>
    <w:rsid w:val="003833AA"/>
    <w:rsid w:val="00385C46"/>
    <w:rsid w:val="00390526"/>
    <w:rsid w:val="003A6B1D"/>
    <w:rsid w:val="003B0815"/>
    <w:rsid w:val="003B19BC"/>
    <w:rsid w:val="003C2B1A"/>
    <w:rsid w:val="003C2F79"/>
    <w:rsid w:val="003D0E64"/>
    <w:rsid w:val="003D5414"/>
    <w:rsid w:val="003D5540"/>
    <w:rsid w:val="003E246C"/>
    <w:rsid w:val="003E7694"/>
    <w:rsid w:val="003E796F"/>
    <w:rsid w:val="003F4F73"/>
    <w:rsid w:val="00403432"/>
    <w:rsid w:val="00405F90"/>
    <w:rsid w:val="004126E7"/>
    <w:rsid w:val="004144BB"/>
    <w:rsid w:val="00421937"/>
    <w:rsid w:val="00423139"/>
    <w:rsid w:val="0042550D"/>
    <w:rsid w:val="004454AB"/>
    <w:rsid w:val="0044620E"/>
    <w:rsid w:val="00467543"/>
    <w:rsid w:val="00493DBC"/>
    <w:rsid w:val="00494657"/>
    <w:rsid w:val="00495E4C"/>
    <w:rsid w:val="00497015"/>
    <w:rsid w:val="004A0B83"/>
    <w:rsid w:val="004B230D"/>
    <w:rsid w:val="004B3B25"/>
    <w:rsid w:val="004E3D75"/>
    <w:rsid w:val="004F0A18"/>
    <w:rsid w:val="004F3620"/>
    <w:rsid w:val="004F7A3A"/>
    <w:rsid w:val="00504A9B"/>
    <w:rsid w:val="00504E8B"/>
    <w:rsid w:val="0052103B"/>
    <w:rsid w:val="005233DA"/>
    <w:rsid w:val="0052528F"/>
    <w:rsid w:val="00532F82"/>
    <w:rsid w:val="0054544E"/>
    <w:rsid w:val="00547F83"/>
    <w:rsid w:val="00550FA0"/>
    <w:rsid w:val="00560145"/>
    <w:rsid w:val="00561AE4"/>
    <w:rsid w:val="00572993"/>
    <w:rsid w:val="00574DED"/>
    <w:rsid w:val="00584418"/>
    <w:rsid w:val="00587E7A"/>
    <w:rsid w:val="005A14E1"/>
    <w:rsid w:val="005A5212"/>
    <w:rsid w:val="005B6F5E"/>
    <w:rsid w:val="005D1CFB"/>
    <w:rsid w:val="005D39E6"/>
    <w:rsid w:val="005F5CA2"/>
    <w:rsid w:val="00603730"/>
    <w:rsid w:val="00613B10"/>
    <w:rsid w:val="00614329"/>
    <w:rsid w:val="00617504"/>
    <w:rsid w:val="00620397"/>
    <w:rsid w:val="006267BA"/>
    <w:rsid w:val="00646005"/>
    <w:rsid w:val="006506F1"/>
    <w:rsid w:val="006563D5"/>
    <w:rsid w:val="006605E7"/>
    <w:rsid w:val="00684D8B"/>
    <w:rsid w:val="00692817"/>
    <w:rsid w:val="0069296D"/>
    <w:rsid w:val="006969AE"/>
    <w:rsid w:val="00697375"/>
    <w:rsid w:val="006A28A2"/>
    <w:rsid w:val="006A2D48"/>
    <w:rsid w:val="006B262A"/>
    <w:rsid w:val="006C6D78"/>
    <w:rsid w:val="006D3873"/>
    <w:rsid w:val="006E32FE"/>
    <w:rsid w:val="006E64A1"/>
    <w:rsid w:val="006F0C36"/>
    <w:rsid w:val="006F3F88"/>
    <w:rsid w:val="007044D0"/>
    <w:rsid w:val="007109A0"/>
    <w:rsid w:val="00713A23"/>
    <w:rsid w:val="007146C6"/>
    <w:rsid w:val="00720998"/>
    <w:rsid w:val="0072413C"/>
    <w:rsid w:val="007257C9"/>
    <w:rsid w:val="00731EE5"/>
    <w:rsid w:val="00733F13"/>
    <w:rsid w:val="007475B5"/>
    <w:rsid w:val="00747C1B"/>
    <w:rsid w:val="00751190"/>
    <w:rsid w:val="00754E9F"/>
    <w:rsid w:val="007567B1"/>
    <w:rsid w:val="00763B9B"/>
    <w:rsid w:val="00781CD5"/>
    <w:rsid w:val="0078491B"/>
    <w:rsid w:val="00792FEC"/>
    <w:rsid w:val="00793435"/>
    <w:rsid w:val="007A17E3"/>
    <w:rsid w:val="007B2242"/>
    <w:rsid w:val="007C3199"/>
    <w:rsid w:val="007D4F7F"/>
    <w:rsid w:val="007E0395"/>
    <w:rsid w:val="007F2D51"/>
    <w:rsid w:val="007F3118"/>
    <w:rsid w:val="0080765F"/>
    <w:rsid w:val="00820734"/>
    <w:rsid w:val="00834A76"/>
    <w:rsid w:val="00837D37"/>
    <w:rsid w:val="00844875"/>
    <w:rsid w:val="0085336F"/>
    <w:rsid w:val="008618D0"/>
    <w:rsid w:val="00861FCC"/>
    <w:rsid w:val="00862DBF"/>
    <w:rsid w:val="008650BA"/>
    <w:rsid w:val="0087012A"/>
    <w:rsid w:val="008809C9"/>
    <w:rsid w:val="0089264B"/>
    <w:rsid w:val="00895A47"/>
    <w:rsid w:val="008A1E82"/>
    <w:rsid w:val="008A21E3"/>
    <w:rsid w:val="008A2D5E"/>
    <w:rsid w:val="008C5E1D"/>
    <w:rsid w:val="008D0A4E"/>
    <w:rsid w:val="008D1F02"/>
    <w:rsid w:val="008E1D6E"/>
    <w:rsid w:val="008F0656"/>
    <w:rsid w:val="008F4FC4"/>
    <w:rsid w:val="0090066C"/>
    <w:rsid w:val="00921298"/>
    <w:rsid w:val="00925443"/>
    <w:rsid w:val="0092691F"/>
    <w:rsid w:val="009304EC"/>
    <w:rsid w:val="00941DDE"/>
    <w:rsid w:val="00945918"/>
    <w:rsid w:val="00957176"/>
    <w:rsid w:val="00961ED0"/>
    <w:rsid w:val="0097513A"/>
    <w:rsid w:val="00975756"/>
    <w:rsid w:val="00982081"/>
    <w:rsid w:val="0098334D"/>
    <w:rsid w:val="00987716"/>
    <w:rsid w:val="00996F2A"/>
    <w:rsid w:val="009A00ED"/>
    <w:rsid w:val="009C7176"/>
    <w:rsid w:val="009D4C98"/>
    <w:rsid w:val="009D5849"/>
    <w:rsid w:val="009E2737"/>
    <w:rsid w:val="009E6750"/>
    <w:rsid w:val="009F3765"/>
    <w:rsid w:val="00A06624"/>
    <w:rsid w:val="00A10B76"/>
    <w:rsid w:val="00A12650"/>
    <w:rsid w:val="00A150E9"/>
    <w:rsid w:val="00A17B04"/>
    <w:rsid w:val="00A17C67"/>
    <w:rsid w:val="00A239F9"/>
    <w:rsid w:val="00A525CD"/>
    <w:rsid w:val="00A8091F"/>
    <w:rsid w:val="00A82CD0"/>
    <w:rsid w:val="00A84225"/>
    <w:rsid w:val="00A857EC"/>
    <w:rsid w:val="00A87F20"/>
    <w:rsid w:val="00A97D83"/>
    <w:rsid w:val="00AC0516"/>
    <w:rsid w:val="00AC165D"/>
    <w:rsid w:val="00AC28F4"/>
    <w:rsid w:val="00AE34EA"/>
    <w:rsid w:val="00AE51F0"/>
    <w:rsid w:val="00AE5CF9"/>
    <w:rsid w:val="00AE7EE2"/>
    <w:rsid w:val="00AF601F"/>
    <w:rsid w:val="00B050E3"/>
    <w:rsid w:val="00B070B4"/>
    <w:rsid w:val="00B1251A"/>
    <w:rsid w:val="00B2699A"/>
    <w:rsid w:val="00B33BFD"/>
    <w:rsid w:val="00B35CE2"/>
    <w:rsid w:val="00B44AA0"/>
    <w:rsid w:val="00B44C3E"/>
    <w:rsid w:val="00B5325A"/>
    <w:rsid w:val="00B57FF2"/>
    <w:rsid w:val="00B606BA"/>
    <w:rsid w:val="00B615D7"/>
    <w:rsid w:val="00B6772A"/>
    <w:rsid w:val="00B87484"/>
    <w:rsid w:val="00BA1323"/>
    <w:rsid w:val="00BA7498"/>
    <w:rsid w:val="00BB22A2"/>
    <w:rsid w:val="00BB4FC7"/>
    <w:rsid w:val="00BB7C1E"/>
    <w:rsid w:val="00BC6EA7"/>
    <w:rsid w:val="00BD4326"/>
    <w:rsid w:val="00BE00C5"/>
    <w:rsid w:val="00BE2EFD"/>
    <w:rsid w:val="00BE339E"/>
    <w:rsid w:val="00BE4F1F"/>
    <w:rsid w:val="00C019DF"/>
    <w:rsid w:val="00C050A6"/>
    <w:rsid w:val="00C074E5"/>
    <w:rsid w:val="00C110A7"/>
    <w:rsid w:val="00C12A37"/>
    <w:rsid w:val="00C164A3"/>
    <w:rsid w:val="00C30D1B"/>
    <w:rsid w:val="00C31C32"/>
    <w:rsid w:val="00C35113"/>
    <w:rsid w:val="00C424C3"/>
    <w:rsid w:val="00C42F71"/>
    <w:rsid w:val="00C616C2"/>
    <w:rsid w:val="00C617F4"/>
    <w:rsid w:val="00C6305F"/>
    <w:rsid w:val="00C67663"/>
    <w:rsid w:val="00C70FDD"/>
    <w:rsid w:val="00C71607"/>
    <w:rsid w:val="00C72316"/>
    <w:rsid w:val="00C77CDE"/>
    <w:rsid w:val="00C8779E"/>
    <w:rsid w:val="00CA5B6D"/>
    <w:rsid w:val="00CB0950"/>
    <w:rsid w:val="00CB606B"/>
    <w:rsid w:val="00CC654E"/>
    <w:rsid w:val="00CF4408"/>
    <w:rsid w:val="00D004CB"/>
    <w:rsid w:val="00D01ED3"/>
    <w:rsid w:val="00D13B02"/>
    <w:rsid w:val="00D1488B"/>
    <w:rsid w:val="00D309FD"/>
    <w:rsid w:val="00D43B36"/>
    <w:rsid w:val="00D57AD4"/>
    <w:rsid w:val="00D57C54"/>
    <w:rsid w:val="00D640F5"/>
    <w:rsid w:val="00D760BA"/>
    <w:rsid w:val="00D80288"/>
    <w:rsid w:val="00D81DC6"/>
    <w:rsid w:val="00D8738C"/>
    <w:rsid w:val="00D87D3E"/>
    <w:rsid w:val="00D92CD1"/>
    <w:rsid w:val="00DC5BB3"/>
    <w:rsid w:val="00DD2B38"/>
    <w:rsid w:val="00DE12D4"/>
    <w:rsid w:val="00DE5C3F"/>
    <w:rsid w:val="00DF649B"/>
    <w:rsid w:val="00DF6B39"/>
    <w:rsid w:val="00E01817"/>
    <w:rsid w:val="00E020FC"/>
    <w:rsid w:val="00E13BCC"/>
    <w:rsid w:val="00E14DFE"/>
    <w:rsid w:val="00E43DB9"/>
    <w:rsid w:val="00E44C02"/>
    <w:rsid w:val="00E458DD"/>
    <w:rsid w:val="00E469EB"/>
    <w:rsid w:val="00E47154"/>
    <w:rsid w:val="00E610DB"/>
    <w:rsid w:val="00E64A31"/>
    <w:rsid w:val="00E6541D"/>
    <w:rsid w:val="00E66B6C"/>
    <w:rsid w:val="00E71CB0"/>
    <w:rsid w:val="00E75354"/>
    <w:rsid w:val="00E8153C"/>
    <w:rsid w:val="00E82B88"/>
    <w:rsid w:val="00E835F1"/>
    <w:rsid w:val="00EA6434"/>
    <w:rsid w:val="00EA6480"/>
    <w:rsid w:val="00EB2D0B"/>
    <w:rsid w:val="00EB3611"/>
    <w:rsid w:val="00EB419C"/>
    <w:rsid w:val="00EB4600"/>
    <w:rsid w:val="00EB6094"/>
    <w:rsid w:val="00EC2D13"/>
    <w:rsid w:val="00ED22D3"/>
    <w:rsid w:val="00ED42D2"/>
    <w:rsid w:val="00ED4C59"/>
    <w:rsid w:val="00ED5E9E"/>
    <w:rsid w:val="00ED690E"/>
    <w:rsid w:val="00EE43A2"/>
    <w:rsid w:val="00EE5436"/>
    <w:rsid w:val="00EF2E72"/>
    <w:rsid w:val="00F11D11"/>
    <w:rsid w:val="00F12DB1"/>
    <w:rsid w:val="00F155E6"/>
    <w:rsid w:val="00F16D24"/>
    <w:rsid w:val="00F27F36"/>
    <w:rsid w:val="00F3645A"/>
    <w:rsid w:val="00F44722"/>
    <w:rsid w:val="00F46549"/>
    <w:rsid w:val="00F473BD"/>
    <w:rsid w:val="00F542A0"/>
    <w:rsid w:val="00F559A4"/>
    <w:rsid w:val="00F563CA"/>
    <w:rsid w:val="00F607C7"/>
    <w:rsid w:val="00F63297"/>
    <w:rsid w:val="00F745D6"/>
    <w:rsid w:val="00F9606D"/>
    <w:rsid w:val="00FA5C59"/>
    <w:rsid w:val="00FB3DEB"/>
    <w:rsid w:val="00FB54B0"/>
    <w:rsid w:val="00FC0192"/>
    <w:rsid w:val="00FC3973"/>
    <w:rsid w:val="00FD2D3A"/>
    <w:rsid w:val="00FE0092"/>
    <w:rsid w:val="00FF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5693DE0A"/>
  <w15:docId w15:val="{CF1D21A7-5AC3-4DE9-94A4-1A7E93F6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C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rsid w:val="00F63297"/>
    <w:pPr>
      <w:ind w:firstLine="567"/>
      <w:jc w:val="both"/>
    </w:pPr>
    <w:rPr>
      <w:spacing w:val="-2"/>
      <w:sz w:val="26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2551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51FB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rsid w:val="00122B8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1285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563CA"/>
    <w:rPr>
      <w:sz w:val="24"/>
      <w:szCs w:val="24"/>
    </w:rPr>
  </w:style>
  <w:style w:type="character" w:styleId="Hyperlink">
    <w:name w:val="Hyperlink"/>
    <w:rsid w:val="00F542A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2678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788D"/>
  </w:style>
  <w:style w:type="character" w:styleId="FootnoteReference">
    <w:name w:val="footnote reference"/>
    <w:semiHidden/>
    <w:unhideWhenUsed/>
    <w:rsid w:val="0026788D"/>
    <w:rPr>
      <w:vertAlign w:val="superscript"/>
    </w:rPr>
  </w:style>
  <w:style w:type="paragraph" w:styleId="NoSpacing">
    <w:name w:val="No Spacing"/>
    <w:link w:val="NoSpacingChar"/>
    <w:uiPriority w:val="1"/>
    <w:qFormat/>
    <w:rsid w:val="00550FA0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50FA0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55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2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.jovanovic\AppData\Local\Microsoft\Windows\Temporary%20Internet%20Files\Content.Outlook\CX6UY1LL\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93BE-3066-4808-AB02-39586841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cir.dotx</Template>
  <TotalTime>395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Atelje</Company>
  <LinksUpToDate>false</LinksUpToDate>
  <CharactersWithSpaces>3810</CharactersWithSpaces>
  <SharedDoc>false</SharedDoc>
  <HLinks>
    <vt:vector size="42" baseType="variant">
      <vt:variant>
        <vt:i4>5505116</vt:i4>
      </vt:variant>
      <vt:variant>
        <vt:i4>0</vt:i4>
      </vt:variant>
      <vt:variant>
        <vt:i4>0</vt:i4>
      </vt:variant>
      <vt:variant>
        <vt:i4>5</vt:i4>
      </vt:variant>
      <vt:variant>
        <vt:lpwstr>http://www.skgo.org/reports/details/1886</vt:lpwstr>
      </vt:variant>
      <vt:variant>
        <vt:lpwstr/>
      </vt:variant>
      <vt:variant>
        <vt:i4>720957</vt:i4>
      </vt:variant>
      <vt:variant>
        <vt:i4>15</vt:i4>
      </vt:variant>
      <vt:variant>
        <vt:i4>0</vt:i4>
      </vt:variant>
      <vt:variant>
        <vt:i4>5</vt:i4>
      </vt:variant>
      <vt:variant>
        <vt:lpwstr>http://aler.rs/files/NACIONALNA_STRATEGIJA_za_rodnu_ravnopravnost_za_period_od_2016_do_2020_godine_sa_akcionim_planom_za_period_od_2016_do_2018_godine_Sl_gl_RS_br_4_2016.pdf</vt:lpwstr>
      </vt:variant>
      <vt:variant>
        <vt:lpwstr/>
      </vt:variant>
      <vt:variant>
        <vt:i4>3276819</vt:i4>
      </vt:variant>
      <vt:variant>
        <vt:i4>12</vt:i4>
      </vt:variant>
      <vt:variant>
        <vt:i4>0</vt:i4>
      </vt:variant>
      <vt:variant>
        <vt:i4>5</vt:i4>
      </vt:variant>
      <vt:variant>
        <vt:lpwstr>http://www.paragraf.rs/propisi/zakon_o_ravnopravnosti_polova.html</vt:lpwstr>
      </vt:variant>
      <vt:variant>
        <vt:lpwstr/>
      </vt:variant>
      <vt:variant>
        <vt:i4>7274505</vt:i4>
      </vt:variant>
      <vt:variant>
        <vt:i4>9</vt:i4>
      </vt:variant>
      <vt:variant>
        <vt:i4>0</vt:i4>
      </vt:variant>
      <vt:variant>
        <vt:i4>5</vt:i4>
      </vt:variant>
      <vt:variant>
        <vt:lpwstr>https://view.officeapps.live.com/op/view.aspx?src=http://www.psf.vojvodina.gov.rs/wp-content/uploads/2016/09/UPUTSTVO_24.11.2016.docx</vt:lpwstr>
      </vt:variant>
      <vt:variant>
        <vt:lpwstr/>
      </vt:variant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http://www.mfin.gov.rs/UserFiles/File/budzetski korisnici/2016/Plan uvodjenja rodno odgovornog budzetiranja.pdf</vt:lpwstr>
      </vt:variant>
      <vt:variant>
        <vt:lpwstr/>
      </vt:variant>
      <vt:variant>
        <vt:i4>8126504</vt:i4>
      </vt:variant>
      <vt:variant>
        <vt:i4>3</vt:i4>
      </vt:variant>
      <vt:variant>
        <vt:i4>0</vt:i4>
      </vt:variant>
      <vt:variant>
        <vt:i4>5</vt:i4>
      </vt:variant>
      <vt:variant>
        <vt:lpwstr>http://skgo.org/files/fck/File/2016/progbudg/novije/Ciljevi programa i programskih aktivnosti i lista uniformnih indikatoraza programsku strukturu budzeta.pdf</vt:lpwstr>
      </vt:variant>
      <vt:variant>
        <vt:lpwstr/>
      </vt:variant>
      <vt:variant>
        <vt:i4>3211390</vt:i4>
      </vt:variant>
      <vt:variant>
        <vt:i4>0</vt:i4>
      </vt:variant>
      <vt:variant>
        <vt:i4>0</vt:i4>
      </vt:variant>
      <vt:variant>
        <vt:i4>5</vt:i4>
      </vt:variant>
      <vt:variant>
        <vt:lpwstr>http://www.mfin.gov.rs/UserFiles/File/lokalna vlast/2017/uputstvo za lokal.pdf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vladimir.jovanovic</dc:creator>
  <cp:lastModifiedBy>Sima</cp:lastModifiedBy>
  <cp:revision>41</cp:revision>
  <cp:lastPrinted>2018-07-24T12:03:00Z</cp:lastPrinted>
  <dcterms:created xsi:type="dcterms:W3CDTF">2017-03-30T09:12:00Z</dcterms:created>
  <dcterms:modified xsi:type="dcterms:W3CDTF">2024-08-20T11:50:00Z</dcterms:modified>
</cp:coreProperties>
</file>