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D0" w:rsidRDefault="00FC33FF">
      <w:pPr>
        <w:rPr>
          <w:lang w:val="sr-Cyrl-RS"/>
        </w:rPr>
      </w:pPr>
      <w:r>
        <w:rPr>
          <w:noProof/>
        </w:rPr>
        <w:drawing>
          <wp:inline distT="0" distB="0" distL="0" distR="0" wp14:anchorId="14A6B24F" wp14:editId="2DD3D360">
            <wp:extent cx="533400" cy="561975"/>
            <wp:effectExtent l="0" t="0" r="0" b="0"/>
            <wp:docPr id="1" name="Picture 1" descr="C:\Users\Pc\Desktop\GRB-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c\Desktop\GRB-oP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72" cy="5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3FF" w:rsidRDefault="00FC33FF" w:rsidP="00FC33FF">
      <w:pPr>
        <w:spacing w:after="0" w:line="240" w:lineRule="auto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Република Србија</w:t>
      </w:r>
    </w:p>
    <w:p w:rsidR="00FC33FF" w:rsidRDefault="00FC33FF" w:rsidP="00FC33FF">
      <w:pPr>
        <w:spacing w:after="0" w:line="240" w:lineRule="auto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ОПШТИНА МАЛО ЦРНИЋЕ</w:t>
      </w:r>
    </w:p>
    <w:p w:rsidR="00FC33FF" w:rsidRDefault="00FC33FF" w:rsidP="00FC33FF">
      <w:pPr>
        <w:spacing w:after="0" w:line="240" w:lineRule="auto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 xml:space="preserve">Општинско веће </w:t>
      </w:r>
    </w:p>
    <w:p w:rsidR="00FC33FF" w:rsidRDefault="00FC33FF" w:rsidP="00FC33FF">
      <w:pPr>
        <w:spacing w:after="0" w:line="240" w:lineRule="auto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Комисија за реализацију енергетске санације</w:t>
      </w:r>
    </w:p>
    <w:p w:rsidR="00FC33FF" w:rsidRDefault="00FC33FF" w:rsidP="00FC33FF">
      <w:pPr>
        <w:spacing w:after="0" w:line="240" w:lineRule="auto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Број: 312-</w:t>
      </w:r>
      <w:r w:rsidR="009C0BD5">
        <w:rPr>
          <w:rFonts w:ascii="Bookman Old Style" w:hAnsi="Bookman Old Style"/>
          <w:sz w:val="24"/>
          <w:szCs w:val="24"/>
          <w:lang w:val="sr-Cyrl-RS"/>
        </w:rPr>
        <w:t>14</w:t>
      </w:r>
      <w:r>
        <w:rPr>
          <w:rFonts w:ascii="Bookman Old Style" w:hAnsi="Bookman Old Style"/>
          <w:sz w:val="24"/>
          <w:szCs w:val="24"/>
          <w:lang w:val="sr-Cyrl-RS"/>
        </w:rPr>
        <w:t>/202</w:t>
      </w:r>
      <w:r w:rsidR="00F94B6C">
        <w:rPr>
          <w:rFonts w:ascii="Bookman Old Style" w:hAnsi="Bookman Old Style"/>
          <w:sz w:val="24"/>
          <w:szCs w:val="24"/>
          <w:lang w:val="sr-Cyrl-RS"/>
        </w:rPr>
        <w:t>3</w:t>
      </w:r>
    </w:p>
    <w:p w:rsidR="00FC33FF" w:rsidRDefault="00F94B6C" w:rsidP="00FC33FF">
      <w:pPr>
        <w:spacing w:after="0" w:line="240" w:lineRule="auto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09.06.</w:t>
      </w:r>
      <w:r w:rsidR="00FC33FF">
        <w:rPr>
          <w:rFonts w:ascii="Bookman Old Style" w:hAnsi="Bookman Old Style"/>
          <w:sz w:val="24"/>
          <w:szCs w:val="24"/>
          <w:lang w:val="sr-Cyrl-RS"/>
        </w:rPr>
        <w:t>202</w:t>
      </w:r>
      <w:r>
        <w:rPr>
          <w:rFonts w:ascii="Bookman Old Style" w:hAnsi="Bookman Old Style"/>
          <w:sz w:val="24"/>
          <w:szCs w:val="24"/>
          <w:lang w:val="sr-Cyrl-RS"/>
        </w:rPr>
        <w:t>3</w:t>
      </w:r>
      <w:r w:rsidR="00FC33FF">
        <w:rPr>
          <w:rFonts w:ascii="Bookman Old Style" w:hAnsi="Bookman Old Style"/>
          <w:sz w:val="24"/>
          <w:szCs w:val="24"/>
          <w:lang w:val="sr-Cyrl-RS"/>
        </w:rPr>
        <w:t>. године</w:t>
      </w:r>
    </w:p>
    <w:p w:rsidR="00FC33FF" w:rsidRDefault="00FC33FF" w:rsidP="00FC33FF">
      <w:pPr>
        <w:spacing w:after="0" w:line="240" w:lineRule="auto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МАЛО ЦРНИЋЕ</w:t>
      </w:r>
    </w:p>
    <w:p w:rsidR="00FC33FF" w:rsidRDefault="00FC33FF" w:rsidP="00FC33FF">
      <w:pPr>
        <w:spacing w:after="0" w:line="240" w:lineRule="auto"/>
        <w:rPr>
          <w:rFonts w:ascii="Bookman Old Style" w:hAnsi="Bookman Old Style"/>
          <w:sz w:val="24"/>
          <w:szCs w:val="24"/>
          <w:lang w:val="sr-Cyrl-RS"/>
        </w:rPr>
      </w:pPr>
    </w:p>
    <w:p w:rsidR="00482133" w:rsidRDefault="00482133" w:rsidP="00FC33FF">
      <w:pPr>
        <w:spacing w:after="0" w:line="240" w:lineRule="auto"/>
        <w:rPr>
          <w:rFonts w:ascii="Bookman Old Style" w:hAnsi="Bookman Old Style"/>
          <w:sz w:val="24"/>
          <w:szCs w:val="24"/>
          <w:lang w:val="sr-Cyrl-RS"/>
        </w:rPr>
      </w:pPr>
    </w:p>
    <w:p w:rsidR="00FC33FF" w:rsidRDefault="00FC33FF" w:rsidP="005B24F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ab/>
      </w:r>
      <w:r w:rsidR="00015A75">
        <w:rPr>
          <w:rFonts w:ascii="Bookman Old Style" w:hAnsi="Bookman Old Style"/>
          <w:sz w:val="24"/>
          <w:szCs w:val="24"/>
          <w:lang w:val="sr-Cyrl-RS"/>
        </w:rPr>
        <w:t>Комисија за реализацију енергетске санације општине Мало Црниће (у даљем тексту: Комисија) образована решењ</w:t>
      </w:r>
      <w:r w:rsidR="00F94B6C">
        <w:rPr>
          <w:rFonts w:ascii="Bookman Old Style" w:hAnsi="Bookman Old Style"/>
          <w:sz w:val="24"/>
          <w:szCs w:val="24"/>
          <w:lang w:val="sr-Cyrl-RS"/>
        </w:rPr>
        <w:t xml:space="preserve">ем </w:t>
      </w:r>
      <w:r w:rsidR="005B24F0">
        <w:rPr>
          <w:rFonts w:ascii="Bookman Old Style" w:hAnsi="Bookman Old Style"/>
          <w:sz w:val="24"/>
          <w:szCs w:val="24"/>
          <w:lang w:val="sr-Cyrl-RS"/>
        </w:rPr>
        <w:t xml:space="preserve">Општинског већа општине Мало Црниће број: </w:t>
      </w:r>
      <w:r w:rsidR="00F94B6C">
        <w:rPr>
          <w:rFonts w:ascii="Bookman Old Style" w:hAnsi="Bookman Old Style"/>
          <w:sz w:val="24"/>
          <w:szCs w:val="24"/>
          <w:lang w:val="sr-Cyrl-RS"/>
        </w:rPr>
        <w:t xml:space="preserve">06-26/2022-5 </w:t>
      </w:r>
      <w:r w:rsidR="005B24F0">
        <w:rPr>
          <w:rFonts w:ascii="Bookman Old Style" w:hAnsi="Bookman Old Style"/>
          <w:sz w:val="24"/>
          <w:szCs w:val="24"/>
          <w:lang w:val="sr-Cyrl-RS"/>
        </w:rPr>
        <w:t>од 1</w:t>
      </w:r>
      <w:r w:rsidR="00F94B6C">
        <w:rPr>
          <w:rFonts w:ascii="Bookman Old Style" w:hAnsi="Bookman Old Style"/>
          <w:sz w:val="24"/>
          <w:szCs w:val="24"/>
          <w:lang w:val="sr-Cyrl-RS"/>
        </w:rPr>
        <w:t>2.05.</w:t>
      </w:r>
      <w:r w:rsidR="005B24F0">
        <w:rPr>
          <w:rFonts w:ascii="Bookman Old Style" w:hAnsi="Bookman Old Style"/>
          <w:sz w:val="24"/>
          <w:szCs w:val="24"/>
          <w:lang w:val="sr-Cyrl-RS"/>
        </w:rPr>
        <w:t>202</w:t>
      </w:r>
      <w:r w:rsidR="00F94B6C">
        <w:rPr>
          <w:rFonts w:ascii="Bookman Old Style" w:hAnsi="Bookman Old Style"/>
          <w:sz w:val="24"/>
          <w:szCs w:val="24"/>
          <w:lang w:val="sr-Cyrl-RS"/>
        </w:rPr>
        <w:t>2</w:t>
      </w:r>
      <w:r w:rsidR="005B24F0">
        <w:rPr>
          <w:rFonts w:ascii="Bookman Old Style" w:hAnsi="Bookman Old Style"/>
          <w:sz w:val="24"/>
          <w:szCs w:val="24"/>
          <w:lang w:val="sr-Cyrl-RS"/>
        </w:rPr>
        <w:t>. године</w:t>
      </w:r>
      <w:r w:rsidR="00F94B6C">
        <w:rPr>
          <w:rFonts w:ascii="Bookman Old Style" w:hAnsi="Bookman Old Style"/>
          <w:sz w:val="24"/>
          <w:szCs w:val="24"/>
          <w:lang w:val="sr-Cyrl-RS"/>
        </w:rPr>
        <w:t xml:space="preserve">, </w:t>
      </w:r>
      <w:r w:rsidR="005B24F0">
        <w:rPr>
          <w:rFonts w:ascii="Bookman Old Style" w:hAnsi="Bookman Old Style"/>
          <w:sz w:val="24"/>
          <w:szCs w:val="24"/>
          <w:lang w:val="sr-Cyrl-RS"/>
        </w:rPr>
        <w:t xml:space="preserve">на основу члана </w:t>
      </w:r>
      <w:r w:rsidR="009E79B8">
        <w:rPr>
          <w:rFonts w:ascii="Bookman Old Style" w:hAnsi="Bookman Old Style"/>
          <w:sz w:val="24"/>
          <w:szCs w:val="24"/>
          <w:lang w:val="sr-Cyrl-RS"/>
        </w:rPr>
        <w:t xml:space="preserve">12. и </w:t>
      </w:r>
      <w:r w:rsidR="005B24F0">
        <w:rPr>
          <w:rFonts w:ascii="Bookman Old Style" w:hAnsi="Bookman Old Style"/>
          <w:sz w:val="24"/>
          <w:szCs w:val="24"/>
          <w:lang w:val="sr-Cyrl-RS"/>
        </w:rPr>
        <w:t>2</w:t>
      </w:r>
      <w:r w:rsidR="009E79B8">
        <w:rPr>
          <w:rFonts w:ascii="Bookman Old Style" w:hAnsi="Bookman Old Style"/>
          <w:sz w:val="24"/>
          <w:szCs w:val="24"/>
          <w:lang w:val="sr-Cyrl-RS"/>
        </w:rPr>
        <w:t>7</w:t>
      </w:r>
      <w:r w:rsidR="005B24F0">
        <w:rPr>
          <w:rFonts w:ascii="Bookman Old Style" w:hAnsi="Bookman Old Style"/>
          <w:sz w:val="24"/>
          <w:szCs w:val="24"/>
          <w:lang w:val="sr-Cyrl-RS"/>
        </w:rPr>
        <w:t xml:space="preserve">. Правилника о </w:t>
      </w:r>
      <w:proofErr w:type="spellStart"/>
      <w:r w:rsidR="005B24F0">
        <w:rPr>
          <w:rFonts w:ascii="Bookman Old Style" w:hAnsi="Bookman Old Style"/>
          <w:sz w:val="24"/>
          <w:szCs w:val="24"/>
          <w:lang w:val="sr-Cyrl-RS"/>
        </w:rPr>
        <w:t>суфинансирању</w:t>
      </w:r>
      <w:proofErr w:type="spellEnd"/>
      <w:r w:rsidR="005B24F0">
        <w:rPr>
          <w:rFonts w:ascii="Bookman Old Style" w:hAnsi="Bookman Old Style"/>
          <w:sz w:val="24"/>
          <w:szCs w:val="24"/>
          <w:lang w:val="sr-Cyrl-RS"/>
        </w:rPr>
        <w:t xml:space="preserve"> енергетске санације породичних кућа </w:t>
      </w:r>
      <w:r w:rsidR="00F94B6C">
        <w:rPr>
          <w:rFonts w:ascii="Bookman Old Style" w:hAnsi="Bookman Old Style"/>
          <w:sz w:val="24"/>
          <w:szCs w:val="24"/>
          <w:lang w:val="sr-Cyrl-RS"/>
        </w:rPr>
        <w:t xml:space="preserve">и станова </w:t>
      </w:r>
      <w:r w:rsidR="005B24F0">
        <w:rPr>
          <w:rFonts w:ascii="Bookman Old Style" w:hAnsi="Bookman Old Style"/>
          <w:sz w:val="24"/>
          <w:szCs w:val="24"/>
          <w:lang w:val="sr-Cyrl-RS"/>
        </w:rPr>
        <w:t>путем уградње соларних панела за производњу електричне енергије за сопствене потребе</w:t>
      </w:r>
      <w:r w:rsidR="00F94B6C">
        <w:rPr>
          <w:rFonts w:ascii="Bookman Old Style" w:hAnsi="Bookman Old Style"/>
          <w:sz w:val="24"/>
          <w:szCs w:val="24"/>
          <w:lang w:val="sr-Cyrl-RS"/>
        </w:rPr>
        <w:t xml:space="preserve"> и унапређење </w:t>
      </w:r>
      <w:proofErr w:type="spellStart"/>
      <w:r w:rsidR="00F94B6C">
        <w:rPr>
          <w:rFonts w:ascii="Bookman Old Style" w:hAnsi="Bookman Old Style"/>
          <w:sz w:val="24"/>
          <w:szCs w:val="24"/>
          <w:lang w:val="sr-Cyrl-RS"/>
        </w:rPr>
        <w:t>термотехничког</w:t>
      </w:r>
      <w:proofErr w:type="spellEnd"/>
      <w:r w:rsidR="00F94B6C">
        <w:rPr>
          <w:rFonts w:ascii="Bookman Old Style" w:hAnsi="Bookman Old Style"/>
          <w:sz w:val="24"/>
          <w:szCs w:val="24"/>
          <w:lang w:val="sr-Cyrl-RS"/>
        </w:rPr>
        <w:t xml:space="preserve"> система путем уградње </w:t>
      </w:r>
      <w:proofErr w:type="spellStart"/>
      <w:r w:rsidR="00F94B6C">
        <w:rPr>
          <w:rFonts w:ascii="Bookman Old Style" w:hAnsi="Bookman Old Style"/>
          <w:sz w:val="24"/>
          <w:szCs w:val="24"/>
          <w:lang w:val="sr-Cyrl-RS"/>
        </w:rPr>
        <w:t>калориметара</w:t>
      </w:r>
      <w:proofErr w:type="spellEnd"/>
      <w:r w:rsidR="00F94B6C">
        <w:rPr>
          <w:rFonts w:ascii="Bookman Old Style" w:hAnsi="Bookman Old Style"/>
          <w:sz w:val="24"/>
          <w:szCs w:val="24"/>
          <w:lang w:val="sr-Cyrl-RS"/>
        </w:rPr>
        <w:t xml:space="preserve">, циркулационих пумпи, термостатских вентила и делитеља топлоте по основу јавног позива за </w:t>
      </w:r>
      <w:proofErr w:type="spellStart"/>
      <w:r w:rsidR="00F94B6C">
        <w:rPr>
          <w:rFonts w:ascii="Bookman Old Style" w:hAnsi="Bookman Old Style"/>
          <w:sz w:val="24"/>
          <w:szCs w:val="24"/>
          <w:lang w:val="sr-Cyrl-RS"/>
        </w:rPr>
        <w:t>суфинансирање</w:t>
      </w:r>
      <w:proofErr w:type="spellEnd"/>
      <w:r w:rsidR="00F94B6C">
        <w:rPr>
          <w:rFonts w:ascii="Bookman Old Style" w:hAnsi="Bookman Old Style"/>
          <w:sz w:val="24"/>
          <w:szCs w:val="24"/>
          <w:lang w:val="sr-Cyrl-RS"/>
        </w:rPr>
        <w:t xml:space="preserve"> програма енергетске санације стамбених зграда, породичних кућа и станова, ЈП 1/22</w:t>
      </w:r>
      <w:r w:rsidR="005B24F0">
        <w:rPr>
          <w:rFonts w:ascii="Bookman Old Style" w:hAnsi="Bookman Old Style"/>
          <w:sz w:val="24"/>
          <w:szCs w:val="24"/>
          <w:lang w:val="sr-Cyrl-RS"/>
        </w:rPr>
        <w:t xml:space="preserve"> (''Службени гласник општине Мало Црниће'', број </w:t>
      </w:r>
      <w:r w:rsidR="00F94B6C">
        <w:rPr>
          <w:rFonts w:ascii="Bookman Old Style" w:hAnsi="Bookman Old Style"/>
          <w:sz w:val="24"/>
          <w:szCs w:val="24"/>
          <w:lang w:val="sr-Cyrl-RS"/>
        </w:rPr>
        <w:t>3</w:t>
      </w:r>
      <w:r w:rsidR="005B24F0">
        <w:rPr>
          <w:rFonts w:ascii="Bookman Old Style" w:hAnsi="Bookman Old Style"/>
          <w:sz w:val="24"/>
          <w:szCs w:val="24"/>
          <w:lang w:val="sr-Cyrl-RS"/>
        </w:rPr>
        <w:t>/202</w:t>
      </w:r>
      <w:r w:rsidR="00F94B6C">
        <w:rPr>
          <w:rFonts w:ascii="Bookman Old Style" w:hAnsi="Bookman Old Style"/>
          <w:sz w:val="24"/>
          <w:szCs w:val="24"/>
          <w:lang w:val="sr-Cyrl-RS"/>
        </w:rPr>
        <w:t>2</w:t>
      </w:r>
      <w:r w:rsidR="005B24F0">
        <w:rPr>
          <w:rFonts w:ascii="Bookman Old Style" w:hAnsi="Bookman Old Style"/>
          <w:sz w:val="24"/>
          <w:szCs w:val="24"/>
          <w:lang w:val="sr-Cyrl-RS"/>
        </w:rPr>
        <w:t xml:space="preserve">) и Јавног </w:t>
      </w:r>
      <w:r w:rsidR="00F94B6C">
        <w:rPr>
          <w:rFonts w:ascii="Bookman Old Style" w:hAnsi="Bookman Old Style"/>
          <w:sz w:val="24"/>
          <w:szCs w:val="24"/>
          <w:lang w:val="sr-Cyrl-RS"/>
        </w:rPr>
        <w:t xml:space="preserve">позива </w:t>
      </w:r>
      <w:r w:rsidR="009E79B8">
        <w:rPr>
          <w:rFonts w:ascii="Bookman Old Style" w:hAnsi="Bookman Old Style"/>
          <w:sz w:val="24"/>
          <w:szCs w:val="24"/>
          <w:lang w:val="sr-Cyrl-RS"/>
        </w:rPr>
        <w:t xml:space="preserve"> за </w:t>
      </w:r>
      <w:proofErr w:type="spellStart"/>
      <w:r w:rsidR="009E79B8">
        <w:rPr>
          <w:rFonts w:ascii="Bookman Old Style" w:hAnsi="Bookman Old Style"/>
          <w:sz w:val="24"/>
          <w:szCs w:val="24"/>
          <w:lang w:val="sr-Cyrl-RS"/>
        </w:rPr>
        <w:t>суфинансирање</w:t>
      </w:r>
      <w:proofErr w:type="spellEnd"/>
      <w:r w:rsidR="009E79B8">
        <w:rPr>
          <w:rFonts w:ascii="Bookman Old Style" w:hAnsi="Bookman Old Style"/>
          <w:sz w:val="24"/>
          <w:szCs w:val="24"/>
          <w:lang w:val="sr-Cyrl-RS"/>
        </w:rPr>
        <w:t xml:space="preserve"> уградње соларних панела за производњу електричне енергије на породичним кућама на територији општине Мало Црниће за 202</w:t>
      </w:r>
      <w:r w:rsidR="00F94B6C">
        <w:rPr>
          <w:rFonts w:ascii="Bookman Old Style" w:hAnsi="Bookman Old Style"/>
          <w:sz w:val="24"/>
          <w:szCs w:val="24"/>
          <w:lang w:val="sr-Cyrl-RS"/>
        </w:rPr>
        <w:t>3</w:t>
      </w:r>
      <w:r w:rsidR="009E79B8">
        <w:rPr>
          <w:rFonts w:ascii="Bookman Old Style" w:hAnsi="Bookman Old Style"/>
          <w:sz w:val="24"/>
          <w:szCs w:val="24"/>
          <w:lang w:val="sr-Cyrl-RS"/>
        </w:rPr>
        <w:t>. годину</w:t>
      </w:r>
      <w:r w:rsidR="005B24F0">
        <w:rPr>
          <w:rFonts w:ascii="Bookman Old Style" w:hAnsi="Bookman Old Style"/>
          <w:sz w:val="24"/>
          <w:szCs w:val="24"/>
          <w:lang w:val="sr-Cyrl-RS"/>
        </w:rPr>
        <w:t xml:space="preserve"> број: </w:t>
      </w:r>
      <w:r w:rsidR="00F94B6C">
        <w:rPr>
          <w:rFonts w:ascii="Bookman Old Style" w:hAnsi="Bookman Old Style"/>
          <w:sz w:val="24"/>
          <w:szCs w:val="24"/>
          <w:lang w:val="sr-Cyrl-RS"/>
        </w:rPr>
        <w:t xml:space="preserve">06-29/2023-5 </w:t>
      </w:r>
      <w:r w:rsidR="005C634E">
        <w:rPr>
          <w:rFonts w:ascii="Bookman Old Style" w:hAnsi="Bookman Old Style"/>
          <w:sz w:val="24"/>
          <w:szCs w:val="24"/>
          <w:lang w:val="sr-Cyrl-RS"/>
        </w:rPr>
        <w:t xml:space="preserve">од </w:t>
      </w:r>
      <w:r w:rsidR="00F94B6C">
        <w:rPr>
          <w:rFonts w:ascii="Bookman Old Style" w:hAnsi="Bookman Old Style"/>
          <w:sz w:val="24"/>
          <w:szCs w:val="24"/>
          <w:lang w:val="sr-Cyrl-RS"/>
        </w:rPr>
        <w:t>03.05.2023.</w:t>
      </w:r>
      <w:r w:rsidR="00BF42C9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5C634E">
        <w:rPr>
          <w:rFonts w:ascii="Bookman Old Style" w:hAnsi="Bookman Old Style"/>
          <w:sz w:val="24"/>
          <w:szCs w:val="24"/>
          <w:lang w:val="sr-Cyrl-RS"/>
        </w:rPr>
        <w:t xml:space="preserve">године објављеног на интернет страници Општине Мало Црниће дана </w:t>
      </w:r>
      <w:r w:rsidR="00BF42C9">
        <w:rPr>
          <w:rFonts w:ascii="Bookman Old Style" w:hAnsi="Bookman Old Style"/>
          <w:sz w:val="24"/>
          <w:szCs w:val="24"/>
          <w:lang w:val="sr-Cyrl-RS"/>
        </w:rPr>
        <w:t>09.05.</w:t>
      </w:r>
      <w:r w:rsidR="005C634E">
        <w:rPr>
          <w:rFonts w:ascii="Bookman Old Style" w:hAnsi="Bookman Old Style"/>
          <w:sz w:val="24"/>
          <w:szCs w:val="24"/>
          <w:lang w:val="sr-Cyrl-RS"/>
        </w:rPr>
        <w:t>202</w:t>
      </w:r>
      <w:r w:rsidR="00BF42C9">
        <w:rPr>
          <w:rFonts w:ascii="Bookman Old Style" w:hAnsi="Bookman Old Style"/>
          <w:sz w:val="24"/>
          <w:szCs w:val="24"/>
          <w:lang w:val="sr-Cyrl-RS"/>
        </w:rPr>
        <w:t>3</w:t>
      </w:r>
      <w:r w:rsidR="005C634E">
        <w:rPr>
          <w:rFonts w:ascii="Bookman Old Style" w:hAnsi="Bookman Old Style"/>
          <w:sz w:val="24"/>
          <w:szCs w:val="24"/>
          <w:lang w:val="sr-Cyrl-RS"/>
        </w:rPr>
        <w:t xml:space="preserve">. године, </w:t>
      </w:r>
      <w:r w:rsidR="00377156">
        <w:rPr>
          <w:rFonts w:ascii="Bookman Old Style" w:hAnsi="Bookman Old Style"/>
          <w:sz w:val="24"/>
          <w:szCs w:val="24"/>
          <w:lang w:val="sr-Cyrl-RS"/>
        </w:rPr>
        <w:t xml:space="preserve">на седници одржаној дана </w:t>
      </w:r>
      <w:r w:rsidR="00BF42C9">
        <w:rPr>
          <w:rFonts w:ascii="Bookman Old Style" w:hAnsi="Bookman Old Style"/>
          <w:sz w:val="24"/>
          <w:szCs w:val="24"/>
          <w:lang w:val="sr-Cyrl-RS"/>
        </w:rPr>
        <w:t>09.06.2023</w:t>
      </w:r>
      <w:r w:rsidR="00377156">
        <w:rPr>
          <w:rFonts w:ascii="Bookman Old Style" w:hAnsi="Bookman Old Style"/>
          <w:sz w:val="24"/>
          <w:szCs w:val="24"/>
          <w:lang w:val="sr-Cyrl-RS"/>
        </w:rPr>
        <w:t xml:space="preserve">. године, </w:t>
      </w:r>
      <w:r w:rsidR="00B32F4B">
        <w:rPr>
          <w:rFonts w:ascii="Bookman Old Style" w:hAnsi="Bookman Old Style"/>
          <w:sz w:val="24"/>
          <w:szCs w:val="24"/>
          <w:lang w:val="sr-Cyrl-RS"/>
        </w:rPr>
        <w:t>утврђује</w:t>
      </w:r>
    </w:p>
    <w:p w:rsidR="005C634E" w:rsidRDefault="005C634E" w:rsidP="005B24F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</w:p>
    <w:p w:rsidR="005C634E" w:rsidRDefault="005C634E" w:rsidP="005B24F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</w:p>
    <w:p w:rsidR="005C634E" w:rsidRDefault="005C634E" w:rsidP="005C634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sr-Cyrl-RS"/>
        </w:rPr>
      </w:pPr>
      <w:r>
        <w:rPr>
          <w:rFonts w:ascii="Bookman Old Style" w:hAnsi="Bookman Old Style"/>
          <w:b/>
          <w:sz w:val="24"/>
          <w:szCs w:val="24"/>
          <w:lang w:val="sr-Cyrl-RS"/>
        </w:rPr>
        <w:t>ПРЕЛИМИНАРНУ ЛИСТУ</w:t>
      </w:r>
    </w:p>
    <w:p w:rsidR="005C634E" w:rsidRDefault="00B32F4B" w:rsidP="005C634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sr-Cyrl-RS"/>
        </w:rPr>
      </w:pPr>
      <w:r>
        <w:rPr>
          <w:rFonts w:ascii="Bookman Old Style" w:hAnsi="Bookman Old Style"/>
          <w:b/>
          <w:sz w:val="24"/>
          <w:szCs w:val="24"/>
          <w:lang w:val="sr-Cyrl-RS"/>
        </w:rPr>
        <w:t>КРАЈЊИХ КОРИСНИКА - ГРАЂАНА</w:t>
      </w:r>
    </w:p>
    <w:p w:rsidR="005C634E" w:rsidRDefault="005C634E" w:rsidP="005C634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sr-Cyrl-RS"/>
        </w:rPr>
      </w:pPr>
    </w:p>
    <w:p w:rsidR="005C634E" w:rsidRDefault="005C634E" w:rsidP="005C634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sr-Latn-BA"/>
        </w:rPr>
      </w:pPr>
      <w:r>
        <w:rPr>
          <w:rFonts w:ascii="Bookman Old Style" w:hAnsi="Bookman Old Style"/>
          <w:b/>
          <w:sz w:val="24"/>
          <w:szCs w:val="24"/>
          <w:lang w:val="sr-Latn-BA"/>
        </w:rPr>
        <w:t>I</w:t>
      </w:r>
    </w:p>
    <w:p w:rsidR="005C634E" w:rsidRDefault="005C634E" w:rsidP="005C634E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Latn-BA"/>
        </w:rPr>
        <w:tab/>
      </w:r>
      <w:r w:rsidR="00B32F4B">
        <w:rPr>
          <w:rFonts w:ascii="Bookman Old Style" w:hAnsi="Bookman Old Style"/>
          <w:sz w:val="24"/>
          <w:szCs w:val="24"/>
          <w:lang w:val="sr-Cyrl-RS"/>
        </w:rPr>
        <w:t>Комисија за реализацију енергетске санације општине Мало Црниће</w:t>
      </w:r>
      <w:r w:rsidR="005B5635">
        <w:rPr>
          <w:rFonts w:ascii="Bookman Old Style" w:hAnsi="Bookman Old Style"/>
          <w:sz w:val="24"/>
          <w:szCs w:val="24"/>
          <w:lang w:val="sr-Cyrl-RS"/>
        </w:rPr>
        <w:t xml:space="preserve"> након </w:t>
      </w:r>
      <w:r w:rsidR="00EA5998">
        <w:rPr>
          <w:rFonts w:ascii="Bookman Old Style" w:hAnsi="Bookman Old Style"/>
          <w:sz w:val="24"/>
          <w:szCs w:val="24"/>
          <w:lang w:val="sr-Cyrl-RS"/>
        </w:rPr>
        <w:t xml:space="preserve">истека </w:t>
      </w:r>
      <w:proofErr w:type="spellStart"/>
      <w:r w:rsidR="00EA5998">
        <w:rPr>
          <w:rFonts w:ascii="Bookman Old Style" w:hAnsi="Bookman Old Style"/>
          <w:sz w:val="24"/>
          <w:szCs w:val="24"/>
          <w:lang w:val="sr-Cyrl-RS"/>
        </w:rPr>
        <w:t>рока</w:t>
      </w:r>
      <w:proofErr w:type="spellEnd"/>
      <w:r w:rsidR="00EA5998">
        <w:rPr>
          <w:rFonts w:ascii="Bookman Old Style" w:hAnsi="Bookman Old Style"/>
          <w:sz w:val="24"/>
          <w:szCs w:val="24"/>
          <w:lang w:val="sr-Cyrl-RS"/>
        </w:rPr>
        <w:t xml:space="preserve"> за достављање пријава по </w:t>
      </w:r>
      <w:r w:rsidR="005B5635">
        <w:rPr>
          <w:rFonts w:ascii="Bookman Old Style" w:hAnsi="Bookman Old Style"/>
          <w:sz w:val="24"/>
          <w:szCs w:val="24"/>
          <w:lang w:val="sr-Cyrl-RS"/>
        </w:rPr>
        <w:t>Јавно</w:t>
      </w:r>
      <w:r w:rsidR="00EA5998">
        <w:rPr>
          <w:rFonts w:ascii="Bookman Old Style" w:hAnsi="Bookman Old Style"/>
          <w:sz w:val="24"/>
          <w:szCs w:val="24"/>
          <w:lang w:val="sr-Cyrl-RS"/>
        </w:rPr>
        <w:t>м</w:t>
      </w:r>
      <w:r w:rsidR="005B5635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BF42C9">
        <w:rPr>
          <w:rFonts w:ascii="Bookman Old Style" w:hAnsi="Bookman Old Style"/>
          <w:sz w:val="24"/>
          <w:szCs w:val="24"/>
          <w:lang w:val="sr-Cyrl-RS"/>
        </w:rPr>
        <w:t>позиву</w:t>
      </w:r>
      <w:r w:rsidR="005B5635">
        <w:rPr>
          <w:rFonts w:ascii="Bookman Old Style" w:hAnsi="Bookman Old Style"/>
          <w:sz w:val="24"/>
          <w:szCs w:val="24"/>
          <w:lang w:val="sr-Cyrl-RS"/>
        </w:rPr>
        <w:t xml:space="preserve"> за </w:t>
      </w:r>
      <w:proofErr w:type="spellStart"/>
      <w:r w:rsidR="005B5635">
        <w:rPr>
          <w:rFonts w:ascii="Bookman Old Style" w:hAnsi="Bookman Old Style"/>
          <w:sz w:val="24"/>
          <w:szCs w:val="24"/>
          <w:lang w:val="sr-Cyrl-RS"/>
        </w:rPr>
        <w:t>суфинансирање</w:t>
      </w:r>
      <w:proofErr w:type="spellEnd"/>
      <w:r w:rsidR="005B5635">
        <w:rPr>
          <w:rFonts w:ascii="Bookman Old Style" w:hAnsi="Bookman Old Style"/>
          <w:sz w:val="24"/>
          <w:szCs w:val="24"/>
          <w:lang w:val="sr-Cyrl-RS"/>
        </w:rPr>
        <w:t xml:space="preserve"> уградње соларних панела за производњу електричне енергије на породичним кућама на територији општине Мало Црниће</w:t>
      </w:r>
      <w:r w:rsidR="00EA5998">
        <w:rPr>
          <w:rFonts w:ascii="Bookman Old Style" w:hAnsi="Bookman Old Style"/>
          <w:sz w:val="24"/>
          <w:szCs w:val="24"/>
          <w:lang w:val="sr-Cyrl-RS"/>
        </w:rPr>
        <w:t>,</w:t>
      </w:r>
      <w:r w:rsidR="005B5635">
        <w:rPr>
          <w:rFonts w:ascii="Bookman Old Style" w:hAnsi="Bookman Old Style"/>
          <w:sz w:val="24"/>
          <w:szCs w:val="24"/>
          <w:lang w:val="sr-Cyrl-RS"/>
        </w:rPr>
        <w:t xml:space="preserve">  на седниц</w:t>
      </w:r>
      <w:r w:rsidR="00BF42C9">
        <w:rPr>
          <w:rFonts w:ascii="Bookman Old Style" w:hAnsi="Bookman Old Style"/>
          <w:sz w:val="24"/>
          <w:szCs w:val="24"/>
          <w:lang w:val="sr-Cyrl-RS"/>
        </w:rPr>
        <w:t>и одржаној 09.06.</w:t>
      </w:r>
      <w:r w:rsidR="00833C64">
        <w:rPr>
          <w:rFonts w:ascii="Bookman Old Style" w:hAnsi="Bookman Old Style"/>
          <w:sz w:val="24"/>
          <w:szCs w:val="24"/>
          <w:lang w:val="sr-Cyrl-RS"/>
        </w:rPr>
        <w:t>202</w:t>
      </w:r>
      <w:r w:rsidR="00BF42C9">
        <w:rPr>
          <w:rFonts w:ascii="Bookman Old Style" w:hAnsi="Bookman Old Style"/>
          <w:sz w:val="24"/>
          <w:szCs w:val="24"/>
          <w:lang w:val="sr-Cyrl-RS"/>
        </w:rPr>
        <w:t>3</w:t>
      </w:r>
      <w:r w:rsidR="00833C64">
        <w:rPr>
          <w:rFonts w:ascii="Bookman Old Style" w:hAnsi="Bookman Old Style"/>
          <w:sz w:val="24"/>
          <w:szCs w:val="24"/>
          <w:lang w:val="sr-Cyrl-RS"/>
        </w:rPr>
        <w:t xml:space="preserve">. године, утврдила је да </w:t>
      </w:r>
      <w:r w:rsidR="00BF42C9">
        <w:rPr>
          <w:rFonts w:ascii="Bookman Old Style" w:hAnsi="Bookman Old Style"/>
          <w:sz w:val="24"/>
          <w:szCs w:val="24"/>
          <w:lang w:val="sr-Cyrl-RS"/>
        </w:rPr>
        <w:t>су</w:t>
      </w:r>
      <w:r w:rsidR="00833C64">
        <w:rPr>
          <w:rFonts w:ascii="Bookman Old Style" w:hAnsi="Bookman Old Style"/>
          <w:sz w:val="24"/>
          <w:szCs w:val="24"/>
          <w:lang w:val="sr-Cyrl-RS"/>
        </w:rPr>
        <w:t xml:space="preserve"> на Јавни </w:t>
      </w:r>
      <w:r w:rsidR="00BF42C9">
        <w:rPr>
          <w:rFonts w:ascii="Bookman Old Style" w:hAnsi="Bookman Old Style"/>
          <w:sz w:val="24"/>
          <w:szCs w:val="24"/>
          <w:lang w:val="sr-Cyrl-RS"/>
        </w:rPr>
        <w:t xml:space="preserve">позив </w:t>
      </w:r>
      <w:r w:rsidR="00833C64">
        <w:rPr>
          <w:rFonts w:ascii="Bookman Old Style" w:hAnsi="Bookman Old Style"/>
          <w:sz w:val="24"/>
          <w:szCs w:val="24"/>
          <w:lang w:val="sr-Cyrl-RS"/>
        </w:rPr>
        <w:t xml:space="preserve"> пристигл</w:t>
      </w:r>
      <w:r w:rsidR="00BF42C9">
        <w:rPr>
          <w:rFonts w:ascii="Bookman Old Style" w:hAnsi="Bookman Old Style"/>
          <w:sz w:val="24"/>
          <w:szCs w:val="24"/>
          <w:lang w:val="sr-Cyrl-RS"/>
        </w:rPr>
        <w:t xml:space="preserve">е 2 </w:t>
      </w:r>
      <w:r w:rsidR="00C812BC">
        <w:rPr>
          <w:rFonts w:ascii="Bookman Old Style" w:hAnsi="Bookman Old Style"/>
          <w:sz w:val="24"/>
          <w:szCs w:val="24"/>
          <w:lang w:val="sr-Cyrl-RS"/>
        </w:rPr>
        <w:t>пријав</w:t>
      </w:r>
      <w:r w:rsidR="00BF42C9">
        <w:rPr>
          <w:rFonts w:ascii="Bookman Old Style" w:hAnsi="Bookman Old Style"/>
          <w:sz w:val="24"/>
          <w:szCs w:val="24"/>
          <w:lang w:val="sr-Cyrl-RS"/>
        </w:rPr>
        <w:t>е</w:t>
      </w:r>
      <w:r w:rsidR="00C812BC">
        <w:rPr>
          <w:rFonts w:ascii="Bookman Old Style" w:hAnsi="Bookman Old Style"/>
          <w:sz w:val="24"/>
          <w:szCs w:val="24"/>
          <w:lang w:val="sr-Cyrl-RS"/>
        </w:rPr>
        <w:t xml:space="preserve">, и то: </w:t>
      </w:r>
    </w:p>
    <w:p w:rsidR="005C634E" w:rsidRDefault="005C634E" w:rsidP="005C634E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</w:p>
    <w:p w:rsidR="005C634E" w:rsidRPr="00C812BC" w:rsidRDefault="00C812BC" w:rsidP="005C63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C812BC">
        <w:rPr>
          <w:rFonts w:ascii="Bookman Old Style" w:hAnsi="Bookman Old Style"/>
          <w:sz w:val="24"/>
          <w:szCs w:val="24"/>
          <w:lang w:val="sr-Cyrl-RS"/>
        </w:rPr>
        <w:t xml:space="preserve">Подносилац пријаве: </w:t>
      </w:r>
      <w:r w:rsidR="00BF42C9">
        <w:rPr>
          <w:rFonts w:ascii="Bookman Old Style" w:hAnsi="Bookman Old Style"/>
          <w:b/>
          <w:sz w:val="24"/>
          <w:szCs w:val="24"/>
          <w:lang w:val="sr-Cyrl-RS"/>
        </w:rPr>
        <w:t xml:space="preserve">Спасојевић Славољуб из </w:t>
      </w:r>
      <w:r w:rsidRPr="00C812BC">
        <w:rPr>
          <w:rFonts w:ascii="Bookman Old Style" w:hAnsi="Bookman Old Style"/>
          <w:b/>
          <w:sz w:val="24"/>
          <w:szCs w:val="24"/>
          <w:lang w:val="sr-Cyrl-RS"/>
        </w:rPr>
        <w:t xml:space="preserve">Кобиља, </w:t>
      </w:r>
      <w:r w:rsidRPr="00C812BC">
        <w:rPr>
          <w:rFonts w:ascii="Bookman Old Style" w:hAnsi="Bookman Old Style"/>
          <w:sz w:val="24"/>
          <w:szCs w:val="24"/>
          <w:lang w:val="sr-Cyrl-RS"/>
        </w:rPr>
        <w:t>број: 404-</w:t>
      </w:r>
      <w:r w:rsidR="00BF42C9">
        <w:rPr>
          <w:rFonts w:ascii="Bookman Old Style" w:hAnsi="Bookman Old Style"/>
          <w:sz w:val="24"/>
          <w:szCs w:val="24"/>
          <w:lang w:val="sr-Cyrl-RS"/>
        </w:rPr>
        <w:t>113</w:t>
      </w:r>
      <w:r w:rsidRPr="00C812BC">
        <w:rPr>
          <w:rFonts w:ascii="Bookman Old Style" w:hAnsi="Bookman Old Style"/>
          <w:sz w:val="24"/>
          <w:szCs w:val="24"/>
          <w:lang w:val="sr-Cyrl-RS"/>
        </w:rPr>
        <w:t>/202</w:t>
      </w:r>
      <w:r w:rsidR="00BF42C9">
        <w:rPr>
          <w:rFonts w:ascii="Bookman Old Style" w:hAnsi="Bookman Old Style"/>
          <w:sz w:val="24"/>
          <w:szCs w:val="24"/>
          <w:lang w:val="sr-Cyrl-RS"/>
        </w:rPr>
        <w:t>3</w:t>
      </w:r>
      <w:r w:rsidRPr="00C812BC">
        <w:rPr>
          <w:rFonts w:ascii="Bookman Old Style" w:hAnsi="Bookman Old Style"/>
          <w:sz w:val="24"/>
          <w:szCs w:val="24"/>
          <w:lang w:val="sr-Cyrl-RS"/>
        </w:rPr>
        <w:t xml:space="preserve"> од </w:t>
      </w:r>
      <w:r w:rsidR="00BF42C9">
        <w:rPr>
          <w:rFonts w:ascii="Bookman Old Style" w:hAnsi="Bookman Old Style"/>
          <w:sz w:val="24"/>
          <w:szCs w:val="24"/>
          <w:lang w:val="sr-Cyrl-RS"/>
        </w:rPr>
        <w:t>26.05.2023</w:t>
      </w:r>
      <w:r w:rsidRPr="00C812BC">
        <w:rPr>
          <w:rFonts w:ascii="Bookman Old Style" w:hAnsi="Bookman Old Style"/>
          <w:sz w:val="24"/>
          <w:szCs w:val="24"/>
          <w:lang w:val="sr-Cyrl-RS"/>
        </w:rPr>
        <w:t>. године.</w:t>
      </w:r>
    </w:p>
    <w:p w:rsidR="005C634E" w:rsidRPr="00C812BC" w:rsidRDefault="00C812BC" w:rsidP="005C63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C812BC">
        <w:rPr>
          <w:rFonts w:ascii="Bookman Old Style" w:hAnsi="Bookman Old Style"/>
          <w:sz w:val="24"/>
          <w:szCs w:val="24"/>
          <w:lang w:val="sr-Cyrl-RS"/>
        </w:rPr>
        <w:t xml:space="preserve">Подносилац пријаве: </w:t>
      </w:r>
      <w:r w:rsidR="00BF42C9">
        <w:rPr>
          <w:rFonts w:ascii="Bookman Old Style" w:hAnsi="Bookman Old Style"/>
          <w:b/>
          <w:sz w:val="24"/>
          <w:szCs w:val="24"/>
          <w:lang w:val="sr-Cyrl-RS"/>
        </w:rPr>
        <w:t xml:space="preserve">Николић Драган из Малог </w:t>
      </w:r>
      <w:proofErr w:type="spellStart"/>
      <w:r w:rsidR="00BF42C9">
        <w:rPr>
          <w:rFonts w:ascii="Bookman Old Style" w:hAnsi="Bookman Old Style"/>
          <w:b/>
          <w:sz w:val="24"/>
          <w:szCs w:val="24"/>
          <w:lang w:val="sr-Cyrl-RS"/>
        </w:rPr>
        <w:t>Црнића</w:t>
      </w:r>
      <w:proofErr w:type="spellEnd"/>
      <w:r w:rsidRPr="00C812BC">
        <w:rPr>
          <w:rFonts w:ascii="Bookman Old Style" w:hAnsi="Bookman Old Style"/>
          <w:b/>
          <w:sz w:val="24"/>
          <w:szCs w:val="24"/>
          <w:lang w:val="sr-Cyrl-RS"/>
        </w:rPr>
        <w:t xml:space="preserve">, </w:t>
      </w:r>
      <w:r w:rsidRPr="00C812BC">
        <w:rPr>
          <w:rFonts w:ascii="Bookman Old Style" w:hAnsi="Bookman Old Style"/>
          <w:sz w:val="24"/>
          <w:szCs w:val="24"/>
          <w:lang w:val="sr-Cyrl-RS"/>
        </w:rPr>
        <w:t>број: 404-1</w:t>
      </w:r>
      <w:r w:rsidR="00BF42C9">
        <w:rPr>
          <w:rFonts w:ascii="Bookman Old Style" w:hAnsi="Bookman Old Style"/>
          <w:sz w:val="24"/>
          <w:szCs w:val="24"/>
          <w:lang w:val="sr-Cyrl-RS"/>
        </w:rPr>
        <w:t>20</w:t>
      </w:r>
      <w:r w:rsidRPr="00C812BC">
        <w:rPr>
          <w:rFonts w:ascii="Bookman Old Style" w:hAnsi="Bookman Old Style"/>
          <w:sz w:val="24"/>
          <w:szCs w:val="24"/>
          <w:lang w:val="sr-Cyrl-RS"/>
        </w:rPr>
        <w:t>/202</w:t>
      </w:r>
      <w:r w:rsidR="00BF42C9">
        <w:rPr>
          <w:rFonts w:ascii="Bookman Old Style" w:hAnsi="Bookman Old Style"/>
          <w:sz w:val="24"/>
          <w:szCs w:val="24"/>
          <w:lang w:val="sr-Cyrl-RS"/>
        </w:rPr>
        <w:t>3</w:t>
      </w:r>
      <w:r w:rsidRPr="00C812BC">
        <w:rPr>
          <w:rFonts w:ascii="Bookman Old Style" w:hAnsi="Bookman Old Style"/>
          <w:sz w:val="24"/>
          <w:szCs w:val="24"/>
          <w:lang w:val="sr-Cyrl-RS"/>
        </w:rPr>
        <w:t xml:space="preserve"> од </w:t>
      </w:r>
      <w:r w:rsidR="00BF42C9">
        <w:rPr>
          <w:rFonts w:ascii="Bookman Old Style" w:hAnsi="Bookman Old Style"/>
          <w:sz w:val="24"/>
          <w:szCs w:val="24"/>
          <w:lang w:val="sr-Cyrl-RS"/>
        </w:rPr>
        <w:t>31.05.</w:t>
      </w:r>
      <w:r w:rsidRPr="00C812BC">
        <w:rPr>
          <w:rFonts w:ascii="Bookman Old Style" w:hAnsi="Bookman Old Style"/>
          <w:sz w:val="24"/>
          <w:szCs w:val="24"/>
          <w:lang w:val="sr-Cyrl-RS"/>
        </w:rPr>
        <w:t>202</w:t>
      </w:r>
      <w:r w:rsidR="00BF42C9">
        <w:rPr>
          <w:rFonts w:ascii="Bookman Old Style" w:hAnsi="Bookman Old Style"/>
          <w:sz w:val="24"/>
          <w:szCs w:val="24"/>
          <w:lang w:val="sr-Cyrl-RS"/>
        </w:rPr>
        <w:t>3</w:t>
      </w:r>
      <w:r w:rsidRPr="00C812BC">
        <w:rPr>
          <w:rFonts w:ascii="Bookman Old Style" w:hAnsi="Bookman Old Style"/>
          <w:sz w:val="24"/>
          <w:szCs w:val="24"/>
          <w:lang w:val="sr-Cyrl-RS"/>
        </w:rPr>
        <w:t>. године</w:t>
      </w:r>
      <w:r w:rsidR="00BF42C9">
        <w:rPr>
          <w:rFonts w:ascii="Bookman Old Style" w:hAnsi="Bookman Old Style"/>
          <w:sz w:val="24"/>
          <w:szCs w:val="24"/>
          <w:lang w:val="sr-Cyrl-RS"/>
        </w:rPr>
        <w:t xml:space="preserve"> (послата препорученом пошиљком 30.05.2023. године)</w:t>
      </w:r>
      <w:r w:rsidRPr="00C812BC">
        <w:rPr>
          <w:rFonts w:ascii="Bookman Old Style" w:hAnsi="Bookman Old Style"/>
          <w:sz w:val="24"/>
          <w:szCs w:val="24"/>
          <w:lang w:val="sr-Cyrl-RS"/>
        </w:rPr>
        <w:t>.</w:t>
      </w:r>
    </w:p>
    <w:p w:rsidR="00FB6940" w:rsidRPr="00B06B7B" w:rsidRDefault="00FB6940" w:rsidP="00B06B7B">
      <w:p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  <w:lang w:val="sr-Cyrl-RS"/>
        </w:rPr>
      </w:pPr>
    </w:p>
    <w:p w:rsidR="00FB6940" w:rsidRDefault="00E444EB" w:rsidP="00986AFD">
      <w:pPr>
        <w:spacing w:after="0"/>
        <w:jc w:val="center"/>
        <w:rPr>
          <w:rFonts w:ascii="Bookman Old Style" w:hAnsi="Bookman Old Style"/>
          <w:b/>
          <w:sz w:val="24"/>
          <w:szCs w:val="24"/>
          <w:lang w:val="sr-Latn-BA"/>
        </w:rPr>
      </w:pPr>
      <w:r>
        <w:rPr>
          <w:rFonts w:ascii="Bookman Old Style" w:hAnsi="Bookman Old Style"/>
          <w:b/>
          <w:sz w:val="24"/>
          <w:szCs w:val="24"/>
          <w:lang w:val="sr-Latn-BA"/>
        </w:rPr>
        <w:t>II</w:t>
      </w:r>
    </w:p>
    <w:p w:rsidR="00E444EB" w:rsidRDefault="00E444EB" w:rsidP="00E444EB">
      <w:pPr>
        <w:spacing w:after="0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ab/>
        <w:t xml:space="preserve">Комисија након разматрања пријава и бодовања према критеријумима из члана 26. Правилника о </w:t>
      </w:r>
      <w:proofErr w:type="spellStart"/>
      <w:r>
        <w:rPr>
          <w:rFonts w:ascii="Bookman Old Style" w:hAnsi="Bookman Old Style"/>
          <w:sz w:val="24"/>
          <w:szCs w:val="24"/>
          <w:lang w:val="sr-Cyrl-RS"/>
        </w:rPr>
        <w:t>суфинансирању</w:t>
      </w:r>
      <w:proofErr w:type="spellEnd"/>
      <w:r>
        <w:rPr>
          <w:rFonts w:ascii="Bookman Old Style" w:hAnsi="Bookman Old Style"/>
          <w:sz w:val="24"/>
          <w:szCs w:val="24"/>
          <w:lang w:val="sr-Cyrl-RS"/>
        </w:rPr>
        <w:t xml:space="preserve"> енергетске санације породичних кућа путем уградње соларних панела за производњу електричне енергије за сопствене потребе (''Службени гласник општине Мало Црниће'', број </w:t>
      </w:r>
      <w:r w:rsidR="00BF42C9">
        <w:rPr>
          <w:rFonts w:ascii="Bookman Old Style" w:hAnsi="Bookman Old Style"/>
          <w:sz w:val="24"/>
          <w:szCs w:val="24"/>
          <w:lang w:val="sr-Cyrl-RS"/>
        </w:rPr>
        <w:t>3/2022</w:t>
      </w:r>
      <w:r>
        <w:rPr>
          <w:rFonts w:ascii="Bookman Old Style" w:hAnsi="Bookman Old Style"/>
          <w:sz w:val="24"/>
          <w:szCs w:val="24"/>
          <w:lang w:val="sr-Cyrl-RS"/>
        </w:rPr>
        <w:t xml:space="preserve">) и Јавног </w:t>
      </w:r>
      <w:r w:rsidR="00BF42C9">
        <w:rPr>
          <w:rFonts w:ascii="Bookman Old Style" w:hAnsi="Bookman Old Style"/>
          <w:sz w:val="24"/>
          <w:szCs w:val="24"/>
          <w:lang w:val="sr-Cyrl-RS"/>
        </w:rPr>
        <w:t xml:space="preserve">позива, </w:t>
      </w:r>
      <w:r>
        <w:rPr>
          <w:rFonts w:ascii="Bookman Old Style" w:hAnsi="Bookman Old Style"/>
          <w:sz w:val="24"/>
          <w:szCs w:val="24"/>
          <w:lang w:val="sr-Cyrl-RS"/>
        </w:rPr>
        <w:t xml:space="preserve">оценила је и рангирала подносиоце пријава, и након тога утврдила </w:t>
      </w:r>
    </w:p>
    <w:p w:rsidR="00E444EB" w:rsidRDefault="00E444EB" w:rsidP="00E444EB">
      <w:pPr>
        <w:spacing w:after="0"/>
        <w:jc w:val="both"/>
        <w:rPr>
          <w:rFonts w:ascii="Bookman Old Style" w:hAnsi="Bookman Old Style"/>
          <w:sz w:val="24"/>
          <w:szCs w:val="24"/>
          <w:lang w:val="sr-Cyrl-RS"/>
        </w:rPr>
      </w:pPr>
    </w:p>
    <w:p w:rsidR="00E444EB" w:rsidRDefault="00E444EB" w:rsidP="00E444EB">
      <w:pPr>
        <w:spacing w:after="0"/>
        <w:jc w:val="center"/>
        <w:rPr>
          <w:rFonts w:ascii="Bookman Old Style" w:hAnsi="Bookman Old Style"/>
          <w:b/>
          <w:sz w:val="24"/>
          <w:szCs w:val="24"/>
          <w:lang w:val="sr-Cyrl-RS"/>
        </w:rPr>
      </w:pPr>
      <w:r>
        <w:rPr>
          <w:rFonts w:ascii="Bookman Old Style" w:hAnsi="Bookman Old Style"/>
          <w:b/>
          <w:sz w:val="24"/>
          <w:szCs w:val="24"/>
          <w:lang w:val="sr-Cyrl-RS"/>
        </w:rPr>
        <w:t>Прелиминарну листу</w:t>
      </w:r>
    </w:p>
    <w:p w:rsidR="00E444EB" w:rsidRDefault="00E444EB" w:rsidP="00E444EB">
      <w:pPr>
        <w:spacing w:after="0"/>
        <w:jc w:val="center"/>
        <w:rPr>
          <w:rFonts w:ascii="Bookman Old Style" w:hAnsi="Bookman Old Style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4536"/>
        <w:gridCol w:w="1576"/>
      </w:tblGrid>
      <w:tr w:rsidR="00482133" w:rsidRPr="00482133" w:rsidTr="009C0BD5"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482133" w:rsidRPr="00482133" w:rsidRDefault="00482133" w:rsidP="00E444EB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  <w:r w:rsidRPr="00482133"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 xml:space="preserve">Редни </w:t>
            </w:r>
          </w:p>
          <w:p w:rsidR="00482133" w:rsidRPr="00482133" w:rsidRDefault="00482133" w:rsidP="00482133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  <w:r w:rsidRPr="00482133"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482133" w:rsidRPr="00482133" w:rsidRDefault="00482133" w:rsidP="00E444EB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  <w:r w:rsidRPr="00482133"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>Деловодни</w:t>
            </w:r>
          </w:p>
          <w:p w:rsidR="00482133" w:rsidRPr="00482133" w:rsidRDefault="00482133" w:rsidP="00E444EB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  <w:r w:rsidRPr="00482133"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482133" w:rsidRPr="00482133" w:rsidRDefault="00482133" w:rsidP="00E444EB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  <w:r w:rsidRPr="00482133"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>Назив крајњих корисника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482133" w:rsidRPr="00482133" w:rsidRDefault="00482133" w:rsidP="00E444EB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  <w:r w:rsidRPr="00482133"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>Број</w:t>
            </w:r>
          </w:p>
          <w:p w:rsidR="00482133" w:rsidRPr="00482133" w:rsidRDefault="00482133" w:rsidP="00E444EB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  <w:r w:rsidRPr="00482133"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>бодова</w:t>
            </w:r>
          </w:p>
        </w:tc>
      </w:tr>
      <w:tr w:rsidR="00482133" w:rsidTr="00482133">
        <w:tc>
          <w:tcPr>
            <w:tcW w:w="1384" w:type="dxa"/>
            <w:tcBorders>
              <w:top w:val="double" w:sz="4" w:space="0" w:color="auto"/>
            </w:tcBorders>
          </w:tcPr>
          <w:p w:rsidR="00482133" w:rsidRDefault="00482133" w:rsidP="00E444E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</w:p>
          <w:p w:rsidR="00482133" w:rsidRDefault="00482133" w:rsidP="00E444E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482133" w:rsidRDefault="00482133" w:rsidP="00E444E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</w:p>
          <w:p w:rsidR="00482133" w:rsidRDefault="00482133" w:rsidP="00BF42C9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404-1</w:t>
            </w:r>
            <w:r w:rsidR="00BF42C9">
              <w:rPr>
                <w:rFonts w:ascii="Bookman Old Style" w:hAnsi="Bookman Old Style"/>
                <w:sz w:val="24"/>
                <w:szCs w:val="24"/>
                <w:lang w:val="sr-Cyrl-RS"/>
              </w:rPr>
              <w:t>13</w:t>
            </w: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/202</w:t>
            </w:r>
            <w:r w:rsidR="00BF42C9">
              <w:rPr>
                <w:rFonts w:ascii="Bookman Old Style" w:hAnsi="Bookman Old Style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482133" w:rsidRDefault="00482133" w:rsidP="00E444EB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</w:p>
          <w:p w:rsidR="00482133" w:rsidRPr="00482133" w:rsidRDefault="00BF42C9" w:rsidP="00BF42C9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>Спасојевић Славољуб из Кобиља</w:t>
            </w:r>
          </w:p>
        </w:tc>
        <w:tc>
          <w:tcPr>
            <w:tcW w:w="1576" w:type="dxa"/>
            <w:tcBorders>
              <w:top w:val="double" w:sz="4" w:space="0" w:color="auto"/>
            </w:tcBorders>
          </w:tcPr>
          <w:p w:rsidR="00482133" w:rsidRPr="00482133" w:rsidRDefault="00482133" w:rsidP="00E444EB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</w:p>
          <w:p w:rsidR="00482133" w:rsidRPr="00482133" w:rsidRDefault="00482133" w:rsidP="00E444EB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  <w:r w:rsidRPr="00482133"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>8</w:t>
            </w:r>
            <w:r w:rsidR="00BF42C9"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>6</w:t>
            </w:r>
          </w:p>
        </w:tc>
      </w:tr>
      <w:tr w:rsidR="00482133" w:rsidTr="00482133">
        <w:tc>
          <w:tcPr>
            <w:tcW w:w="1384" w:type="dxa"/>
          </w:tcPr>
          <w:p w:rsidR="00482133" w:rsidRDefault="00482133" w:rsidP="00E444E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</w:p>
          <w:p w:rsidR="00482133" w:rsidRDefault="00482133" w:rsidP="00E444E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126" w:type="dxa"/>
          </w:tcPr>
          <w:p w:rsidR="00482133" w:rsidRDefault="00482133" w:rsidP="00E444E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</w:p>
          <w:p w:rsidR="00482133" w:rsidRDefault="00482133" w:rsidP="00BF42C9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404-12</w:t>
            </w:r>
            <w:r w:rsidR="00BF42C9">
              <w:rPr>
                <w:rFonts w:ascii="Bookman Old Style" w:hAnsi="Bookman Old Style"/>
                <w:sz w:val="24"/>
                <w:szCs w:val="24"/>
                <w:lang w:val="sr-Cyrl-RS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/202</w:t>
            </w:r>
            <w:r w:rsidR="00BF42C9">
              <w:rPr>
                <w:rFonts w:ascii="Bookman Old Style" w:hAnsi="Bookman Old Style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36" w:type="dxa"/>
          </w:tcPr>
          <w:p w:rsidR="00482133" w:rsidRDefault="00482133" w:rsidP="00E444E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</w:p>
          <w:p w:rsidR="00482133" w:rsidRPr="00482133" w:rsidRDefault="00BF42C9" w:rsidP="00BF42C9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 xml:space="preserve">Николић Драган из Малог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>Црнића</w:t>
            </w:r>
            <w:proofErr w:type="spellEnd"/>
          </w:p>
        </w:tc>
        <w:tc>
          <w:tcPr>
            <w:tcW w:w="1576" w:type="dxa"/>
          </w:tcPr>
          <w:p w:rsidR="00482133" w:rsidRPr="00482133" w:rsidRDefault="00482133" w:rsidP="00E444EB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</w:p>
          <w:p w:rsidR="00482133" w:rsidRPr="00482133" w:rsidRDefault="00986AFD" w:rsidP="00E444EB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sr-Cyrl-RS"/>
              </w:rPr>
              <w:t>78,5</w:t>
            </w:r>
          </w:p>
        </w:tc>
      </w:tr>
    </w:tbl>
    <w:p w:rsidR="00986AFD" w:rsidRDefault="00986AFD" w:rsidP="00C97026">
      <w:pPr>
        <w:jc w:val="center"/>
        <w:rPr>
          <w:rFonts w:ascii="Bookman Old Style" w:hAnsi="Bookman Old Style"/>
          <w:b/>
          <w:sz w:val="24"/>
          <w:szCs w:val="24"/>
          <w:lang w:val="sr-Cyrl-RS"/>
        </w:rPr>
      </w:pPr>
      <w:bookmarkStart w:id="0" w:name="_GoBack"/>
      <w:bookmarkEnd w:id="0"/>
    </w:p>
    <w:p w:rsidR="00E444EB" w:rsidRDefault="00E444EB" w:rsidP="00986AFD">
      <w:pPr>
        <w:spacing w:after="0"/>
        <w:jc w:val="center"/>
        <w:rPr>
          <w:rFonts w:ascii="Bookman Old Style" w:hAnsi="Bookman Old Style"/>
          <w:b/>
          <w:sz w:val="24"/>
          <w:szCs w:val="24"/>
          <w:lang w:val="sr-Cyrl-RS"/>
        </w:rPr>
      </w:pPr>
      <w:r>
        <w:rPr>
          <w:rFonts w:ascii="Bookman Old Style" w:hAnsi="Bookman Old Style"/>
          <w:b/>
          <w:sz w:val="24"/>
          <w:szCs w:val="24"/>
          <w:lang w:val="sr-Latn-BA"/>
        </w:rPr>
        <w:t>III</w:t>
      </w:r>
    </w:p>
    <w:p w:rsidR="00E444EB" w:rsidRDefault="00C97026" w:rsidP="00C97026">
      <w:pPr>
        <w:jc w:val="both"/>
        <w:rPr>
          <w:rFonts w:ascii="Bookman Old Style" w:hAnsi="Bookman Old Style"/>
          <w:b/>
          <w:sz w:val="24"/>
          <w:szCs w:val="24"/>
          <w:lang w:val="sr-Latn-BA"/>
        </w:rPr>
      </w:pPr>
      <w:r>
        <w:rPr>
          <w:rFonts w:ascii="Bookman Old Style" w:hAnsi="Bookman Old Style"/>
          <w:sz w:val="24"/>
          <w:szCs w:val="24"/>
          <w:lang w:val="sr-Cyrl-RS"/>
        </w:rPr>
        <w:tab/>
        <w:t xml:space="preserve">Учесници Јавног </w:t>
      </w:r>
      <w:r w:rsidR="00986AFD">
        <w:rPr>
          <w:rFonts w:ascii="Bookman Old Style" w:hAnsi="Bookman Old Style"/>
          <w:sz w:val="24"/>
          <w:szCs w:val="24"/>
          <w:lang w:val="sr-Cyrl-RS"/>
        </w:rPr>
        <w:t>позива</w:t>
      </w:r>
      <w:r>
        <w:rPr>
          <w:rFonts w:ascii="Bookman Old Style" w:hAnsi="Bookman Old Style"/>
          <w:sz w:val="24"/>
          <w:szCs w:val="24"/>
          <w:lang w:val="sr-Cyrl-RS"/>
        </w:rPr>
        <w:t xml:space="preserve"> имају право увида у поднете пријаве и приложену документацију по утврђивању прелиминарне листе изабраних крајњих корисника – грађана, у року од 3 (три) дана од дана објављивања листе.</w:t>
      </w:r>
    </w:p>
    <w:p w:rsidR="00E444EB" w:rsidRDefault="00E444EB" w:rsidP="00986AFD">
      <w:pPr>
        <w:spacing w:after="0"/>
        <w:jc w:val="center"/>
        <w:rPr>
          <w:rFonts w:ascii="Bookman Old Style" w:hAnsi="Bookman Old Style"/>
          <w:b/>
          <w:sz w:val="24"/>
          <w:szCs w:val="24"/>
          <w:lang w:val="sr-Cyrl-RS"/>
        </w:rPr>
      </w:pPr>
      <w:r>
        <w:rPr>
          <w:rFonts w:ascii="Bookman Old Style" w:hAnsi="Bookman Old Style"/>
          <w:b/>
          <w:sz w:val="24"/>
          <w:szCs w:val="24"/>
          <w:lang w:val="sr-Latn-BA"/>
        </w:rPr>
        <w:t>IV</w:t>
      </w:r>
    </w:p>
    <w:p w:rsidR="00C97026" w:rsidRDefault="00C97026" w:rsidP="00C97026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ab/>
      </w:r>
      <w:r w:rsidR="00004A06">
        <w:rPr>
          <w:rFonts w:ascii="Bookman Old Style" w:hAnsi="Bookman Old Style"/>
          <w:sz w:val="24"/>
          <w:szCs w:val="24"/>
          <w:lang w:val="sr-Cyrl-RS"/>
        </w:rPr>
        <w:t xml:space="preserve">На прелиминарну листу изабраних крајњих корисника – грађана учесници по Јавном </w:t>
      </w:r>
      <w:r w:rsidR="00986AFD">
        <w:rPr>
          <w:rFonts w:ascii="Bookman Old Style" w:hAnsi="Bookman Old Style"/>
          <w:sz w:val="24"/>
          <w:szCs w:val="24"/>
          <w:lang w:val="sr-Cyrl-RS"/>
        </w:rPr>
        <w:t>позиву</w:t>
      </w:r>
      <w:r w:rsidR="00004A06">
        <w:rPr>
          <w:rFonts w:ascii="Bookman Old Style" w:hAnsi="Bookman Old Style"/>
          <w:sz w:val="24"/>
          <w:szCs w:val="24"/>
          <w:lang w:val="sr-Cyrl-RS"/>
        </w:rPr>
        <w:t xml:space="preserve"> имају право приговора Комисији у року од 8 (осам) дана од дана њеног објављивања. Приговор се подноси на писарници Општинске управе општине Мало Црниће.</w:t>
      </w:r>
    </w:p>
    <w:p w:rsidR="00004A06" w:rsidRDefault="00004A06" w:rsidP="00986AFD">
      <w:pPr>
        <w:spacing w:after="0"/>
        <w:jc w:val="center"/>
        <w:rPr>
          <w:rFonts w:ascii="Bookman Old Style" w:hAnsi="Bookman Old Style"/>
          <w:b/>
          <w:sz w:val="24"/>
          <w:szCs w:val="24"/>
          <w:lang w:val="sr-Latn-BA"/>
        </w:rPr>
      </w:pPr>
      <w:r>
        <w:rPr>
          <w:rFonts w:ascii="Bookman Old Style" w:hAnsi="Bookman Old Style"/>
          <w:b/>
          <w:sz w:val="24"/>
          <w:szCs w:val="24"/>
          <w:lang w:val="sr-Latn-BA"/>
        </w:rPr>
        <w:t>V</w:t>
      </w:r>
    </w:p>
    <w:p w:rsidR="00004A06" w:rsidRDefault="00004A06" w:rsidP="00004A06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ab/>
        <w:t>П</w:t>
      </w:r>
      <w:r w:rsidR="00FA565E">
        <w:rPr>
          <w:rFonts w:ascii="Bookman Old Style" w:hAnsi="Bookman Old Style"/>
          <w:sz w:val="24"/>
          <w:szCs w:val="24"/>
          <w:lang w:val="sr-Cyrl-RS"/>
        </w:rPr>
        <w:t xml:space="preserve">релиминарна листа изабраних крајњих корисника – грађана биће објављена на огласној табли Општинске управе општине Мало Црниће и званичној интернет страници Општине Мало Црниће и иста биће достављена свим учесницима Јавног </w:t>
      </w:r>
      <w:r w:rsidR="00986AFD">
        <w:rPr>
          <w:rFonts w:ascii="Bookman Old Style" w:hAnsi="Bookman Old Style"/>
          <w:sz w:val="24"/>
          <w:szCs w:val="24"/>
          <w:lang w:val="sr-Cyrl-RS"/>
        </w:rPr>
        <w:t>позива</w:t>
      </w:r>
      <w:r w:rsidR="00FA565E">
        <w:rPr>
          <w:rFonts w:ascii="Bookman Old Style" w:hAnsi="Bookman Old Style"/>
          <w:sz w:val="24"/>
          <w:szCs w:val="24"/>
          <w:lang w:val="sr-Cyrl-RS"/>
        </w:rPr>
        <w:t xml:space="preserve"> путем поште.</w:t>
      </w:r>
    </w:p>
    <w:p w:rsidR="00986AFD" w:rsidRDefault="00986AFD" w:rsidP="00004A06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:rsidR="00FA565E" w:rsidRDefault="00FA565E" w:rsidP="00FA565E">
      <w:pPr>
        <w:spacing w:after="0"/>
        <w:jc w:val="both"/>
        <w:rPr>
          <w:rFonts w:ascii="Bookman Old Style" w:hAnsi="Bookman Old Style"/>
          <w:b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>ПРЕДСЕДНИК КОМИСИЈЕ,</w:t>
      </w:r>
    </w:p>
    <w:p w:rsidR="006721A6" w:rsidRPr="009C0BD5" w:rsidRDefault="00FA565E" w:rsidP="009C0BD5">
      <w:pPr>
        <w:spacing w:after="0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 w:rsidRPr="00FA565E">
        <w:rPr>
          <w:rFonts w:ascii="Bookman Old Style" w:hAnsi="Bookman Old Style"/>
          <w:sz w:val="24"/>
          <w:szCs w:val="24"/>
          <w:lang w:val="sr-Cyrl-RS"/>
        </w:rPr>
        <w:t xml:space="preserve">Јелица </w:t>
      </w:r>
      <w:proofErr w:type="spellStart"/>
      <w:r w:rsidRPr="00FA565E">
        <w:rPr>
          <w:rFonts w:ascii="Bookman Old Style" w:hAnsi="Bookman Old Style"/>
          <w:sz w:val="24"/>
          <w:szCs w:val="24"/>
          <w:lang w:val="sr-Cyrl-RS"/>
        </w:rPr>
        <w:t>Мрдак</w:t>
      </w:r>
      <w:proofErr w:type="spellEnd"/>
      <w:r w:rsidR="009C0BD5">
        <w:rPr>
          <w:rFonts w:ascii="Bookman Old Style" w:hAnsi="Bookman Old Style"/>
          <w:sz w:val="24"/>
          <w:szCs w:val="24"/>
          <w:lang w:val="sr-Cyrl-RS"/>
        </w:rPr>
        <w:t xml:space="preserve">, </w:t>
      </w:r>
      <w:proofErr w:type="spellStart"/>
      <w:r w:rsidR="009C0BD5">
        <w:rPr>
          <w:rFonts w:ascii="Bookman Old Style" w:hAnsi="Bookman Old Style"/>
          <w:sz w:val="24"/>
          <w:szCs w:val="24"/>
          <w:lang w:val="sr-Cyrl-RS"/>
        </w:rPr>
        <w:t>с.р</w:t>
      </w:r>
      <w:proofErr w:type="spellEnd"/>
      <w:r w:rsidR="009C0BD5">
        <w:rPr>
          <w:rFonts w:ascii="Bookman Old Style" w:hAnsi="Bookman Old Style"/>
          <w:sz w:val="24"/>
          <w:szCs w:val="24"/>
          <w:lang w:val="sr-Cyrl-RS"/>
        </w:rPr>
        <w:t>.</w:t>
      </w:r>
    </w:p>
    <w:sectPr w:rsidR="006721A6" w:rsidRPr="009C0B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0A0"/>
    <w:multiLevelType w:val="hybridMultilevel"/>
    <w:tmpl w:val="73201A3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50951"/>
    <w:multiLevelType w:val="hybridMultilevel"/>
    <w:tmpl w:val="4386DD3E"/>
    <w:lvl w:ilvl="0" w:tplc="D2A6E28A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61477"/>
    <w:multiLevelType w:val="hybridMultilevel"/>
    <w:tmpl w:val="3D8688CC"/>
    <w:lvl w:ilvl="0" w:tplc="871A622A">
      <w:start w:val="4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B102BE"/>
    <w:multiLevelType w:val="hybridMultilevel"/>
    <w:tmpl w:val="73201A3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13CA2"/>
    <w:multiLevelType w:val="hybridMultilevel"/>
    <w:tmpl w:val="82B85B10"/>
    <w:lvl w:ilvl="0" w:tplc="BC520C7E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A58AF"/>
    <w:multiLevelType w:val="hybridMultilevel"/>
    <w:tmpl w:val="F3C2EF2C"/>
    <w:lvl w:ilvl="0" w:tplc="774C277A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FF"/>
    <w:rsid w:val="00004A06"/>
    <w:rsid w:val="00015A75"/>
    <w:rsid w:val="00163551"/>
    <w:rsid w:val="002569E0"/>
    <w:rsid w:val="00282F3D"/>
    <w:rsid w:val="00377156"/>
    <w:rsid w:val="003F5AB7"/>
    <w:rsid w:val="00482133"/>
    <w:rsid w:val="004D7563"/>
    <w:rsid w:val="005B24F0"/>
    <w:rsid w:val="005B5635"/>
    <w:rsid w:val="005C634E"/>
    <w:rsid w:val="006176C3"/>
    <w:rsid w:val="006721A6"/>
    <w:rsid w:val="00833C64"/>
    <w:rsid w:val="0090783A"/>
    <w:rsid w:val="00986AFD"/>
    <w:rsid w:val="009C0BD5"/>
    <w:rsid w:val="009E79B8"/>
    <w:rsid w:val="00A75620"/>
    <w:rsid w:val="00B06B7B"/>
    <w:rsid w:val="00B21D52"/>
    <w:rsid w:val="00B32F4B"/>
    <w:rsid w:val="00B923D0"/>
    <w:rsid w:val="00BF42C9"/>
    <w:rsid w:val="00C812BC"/>
    <w:rsid w:val="00C97026"/>
    <w:rsid w:val="00CA451D"/>
    <w:rsid w:val="00E444EB"/>
    <w:rsid w:val="00EA5998"/>
    <w:rsid w:val="00F94B6C"/>
    <w:rsid w:val="00FA565E"/>
    <w:rsid w:val="00FB6940"/>
    <w:rsid w:val="00FC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3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634E"/>
    <w:pPr>
      <w:ind w:left="720"/>
      <w:contextualSpacing/>
    </w:pPr>
  </w:style>
  <w:style w:type="table" w:styleId="TableGrid">
    <w:name w:val="Table Grid"/>
    <w:basedOn w:val="TableNormal"/>
    <w:uiPriority w:val="59"/>
    <w:rsid w:val="0048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3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634E"/>
    <w:pPr>
      <w:ind w:left="720"/>
      <w:contextualSpacing/>
    </w:pPr>
  </w:style>
  <w:style w:type="table" w:styleId="TableGrid">
    <w:name w:val="Table Grid"/>
    <w:basedOn w:val="TableNormal"/>
    <w:uiPriority w:val="59"/>
    <w:rsid w:val="0048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Mrdak</dc:creator>
  <cp:lastModifiedBy>Jelica Mrdak</cp:lastModifiedBy>
  <cp:revision>8</cp:revision>
  <cp:lastPrinted>2023-06-09T12:27:00Z</cp:lastPrinted>
  <dcterms:created xsi:type="dcterms:W3CDTF">2022-02-28T07:34:00Z</dcterms:created>
  <dcterms:modified xsi:type="dcterms:W3CDTF">2023-06-12T06:56:00Z</dcterms:modified>
</cp:coreProperties>
</file>